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54" w:rsidRPr="006E60B7" w:rsidRDefault="00C13054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  <w:lang w:val="en-US"/>
        </w:rPr>
      </w:pPr>
    </w:p>
    <w:p w:rsidR="00C13054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C13054" w:rsidRDefault="00FE55DB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PT Sans" w:hAnsi="PT Sans"/>
          <w:noProof/>
        </w:rPr>
        <w:drawing>
          <wp:inline distT="0" distB="0" distL="0" distR="0" wp14:anchorId="1B31BE32" wp14:editId="5E5A383D">
            <wp:extent cx="1421765" cy="1905635"/>
            <wp:effectExtent l="0" t="0" r="6985" b="0"/>
            <wp:docPr id="1" name="Рисунок 1" descr="http://mosty.grodno-region.by/uploads/images/s000126_79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ty.grodno-region.by/uploads/images/s000126_792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54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</w:pPr>
    </w:p>
    <w:p w:rsidR="00EF618F" w:rsidRDefault="00EF618F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C13054" w:rsidRPr="00E64617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E64617">
        <w:rPr>
          <w:rFonts w:ascii="Times New Roman" w:hAnsi="Times New Roman" w:cs="Times New Roman"/>
          <w:b/>
          <w:bCs/>
          <w:color w:val="auto"/>
          <w:sz w:val="40"/>
          <w:szCs w:val="40"/>
        </w:rPr>
        <w:t>ПЛА</w:t>
      </w:r>
      <w:bookmarkStart w:id="0" w:name="_GoBack"/>
      <w:bookmarkEnd w:id="0"/>
      <w:r w:rsidRPr="00E64617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Н МЕСТНОГО </w:t>
      </w:r>
    </w:p>
    <w:p w:rsidR="00C13054" w:rsidRPr="00E64617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40"/>
          <w:szCs w:val="40"/>
        </w:rPr>
      </w:pPr>
      <w:r w:rsidRPr="00E64617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ЭКОНОМИЧЕСКОГО РАЗВИТИЯ </w:t>
      </w:r>
    </w:p>
    <w:p w:rsidR="00C13054" w:rsidRPr="00E64617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40"/>
          <w:szCs w:val="40"/>
        </w:rPr>
      </w:pPr>
    </w:p>
    <w:p w:rsidR="00C13054" w:rsidRPr="00E64617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color w:val="auto"/>
          <w:sz w:val="36"/>
          <w:szCs w:val="36"/>
        </w:rPr>
      </w:pPr>
      <w:r w:rsidRPr="00E64617">
        <w:rPr>
          <w:rFonts w:ascii="Times New Roman" w:hAnsi="Times New Roman" w:cs="Times New Roman"/>
          <w:color w:val="auto"/>
          <w:sz w:val="36"/>
          <w:szCs w:val="36"/>
        </w:rPr>
        <w:t xml:space="preserve">Муниципалитет: </w:t>
      </w:r>
      <w:r w:rsidR="00832DE0">
        <w:rPr>
          <w:rFonts w:ascii="Times New Roman" w:hAnsi="Times New Roman" w:cs="Times New Roman"/>
          <w:b/>
          <w:bCs/>
          <w:sz w:val="36"/>
          <w:szCs w:val="36"/>
        </w:rPr>
        <w:t xml:space="preserve">Мостовский </w:t>
      </w:r>
      <w:r w:rsidRPr="00E64617">
        <w:rPr>
          <w:rFonts w:ascii="Times New Roman" w:hAnsi="Times New Roman" w:cs="Times New Roman"/>
          <w:b/>
          <w:bCs/>
          <w:sz w:val="36"/>
          <w:szCs w:val="36"/>
        </w:rPr>
        <w:t xml:space="preserve">район </w:t>
      </w:r>
      <w:r w:rsidR="00211AF3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832DE0">
        <w:rPr>
          <w:rFonts w:ascii="Times New Roman" w:hAnsi="Times New Roman" w:cs="Times New Roman"/>
          <w:b/>
          <w:bCs/>
          <w:sz w:val="36"/>
          <w:szCs w:val="36"/>
        </w:rPr>
        <w:t>родненской</w:t>
      </w:r>
      <w:r w:rsidRPr="00E64617">
        <w:rPr>
          <w:rFonts w:ascii="Times New Roman" w:hAnsi="Times New Roman" w:cs="Times New Roman"/>
          <w:b/>
          <w:bCs/>
          <w:sz w:val="36"/>
          <w:szCs w:val="36"/>
        </w:rPr>
        <w:t xml:space="preserve"> области</w:t>
      </w:r>
    </w:p>
    <w:p w:rsidR="00C13054" w:rsidRPr="00E64617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64617">
        <w:rPr>
          <w:rFonts w:ascii="Times New Roman" w:hAnsi="Times New Roman" w:cs="Times New Roman"/>
          <w:color w:val="auto"/>
          <w:sz w:val="36"/>
          <w:szCs w:val="36"/>
        </w:rPr>
        <w:t xml:space="preserve">Страна: </w:t>
      </w:r>
      <w:r w:rsidRPr="00E64617">
        <w:rPr>
          <w:rFonts w:ascii="Times New Roman" w:hAnsi="Times New Roman" w:cs="Times New Roman"/>
          <w:b/>
          <w:color w:val="auto"/>
          <w:sz w:val="36"/>
          <w:szCs w:val="36"/>
        </w:rPr>
        <w:t>Республика Беларусь</w:t>
      </w:r>
    </w:p>
    <w:p w:rsidR="00C13054" w:rsidRDefault="00C13054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07C49" w:rsidRDefault="00907C49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907C49" w:rsidRPr="00E64617" w:rsidRDefault="00907C49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C13054" w:rsidRPr="00907C49" w:rsidRDefault="00832DE0" w:rsidP="009422D5">
      <w:pPr>
        <w:pStyle w:val="Default"/>
        <w:widowControl w:val="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907C49">
        <w:rPr>
          <w:rFonts w:ascii="Times New Roman" w:hAnsi="Times New Roman" w:cs="Times New Roman"/>
          <w:b/>
          <w:i/>
          <w:sz w:val="32"/>
          <w:szCs w:val="32"/>
        </w:rPr>
        <w:t>Мостов</w:t>
      </w:r>
      <w:r w:rsidR="00211AF3" w:rsidRPr="00907C49">
        <w:rPr>
          <w:rFonts w:ascii="Times New Roman" w:hAnsi="Times New Roman" w:cs="Times New Roman"/>
          <w:b/>
          <w:i/>
          <w:sz w:val="32"/>
          <w:szCs w:val="32"/>
        </w:rPr>
        <w:t>ский</w:t>
      </w:r>
      <w:r w:rsidR="00350BCA" w:rsidRPr="00907C49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  <w:r w:rsidR="00350BCA" w:rsidRPr="00907C49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место 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для</w:t>
      </w:r>
      <w:r w:rsidRPr="00907C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успешного </w:t>
      </w:r>
      <w:r w:rsidRPr="00907C49">
        <w:rPr>
          <w:rFonts w:ascii="Times New Roman" w:hAnsi="Times New Roman" w:cs="Times New Roman"/>
          <w:i/>
          <w:sz w:val="32"/>
          <w:szCs w:val="32"/>
        </w:rPr>
        <w:t>нач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ала</w:t>
      </w:r>
      <w:r w:rsidRPr="00907C49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ведения               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собственного дела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 как </w:t>
      </w:r>
      <w:r w:rsidR="004C0094" w:rsidRPr="00907C49">
        <w:rPr>
          <w:rFonts w:ascii="Times New Roman" w:hAnsi="Times New Roman" w:cs="Times New Roman"/>
          <w:i/>
          <w:sz w:val="32"/>
          <w:szCs w:val="32"/>
        </w:rPr>
        <w:t>условия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C0094" w:rsidRPr="00907C49">
        <w:rPr>
          <w:rFonts w:ascii="Times New Roman" w:hAnsi="Times New Roman" w:cs="Times New Roman"/>
          <w:i/>
          <w:sz w:val="32"/>
          <w:szCs w:val="32"/>
        </w:rPr>
        <w:t>прогрессивного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 экономического </w:t>
      </w:r>
      <w:r w:rsidR="00832075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>развития территории</w:t>
      </w:r>
      <w:r w:rsidR="008A343E" w:rsidRPr="00907C49">
        <w:rPr>
          <w:rFonts w:ascii="Times New Roman" w:hAnsi="Times New Roman" w:cs="Times New Roman"/>
          <w:i/>
          <w:sz w:val="32"/>
          <w:szCs w:val="32"/>
        </w:rPr>
        <w:t>,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07C49">
        <w:rPr>
          <w:rFonts w:ascii="Times New Roman" w:hAnsi="Times New Roman" w:cs="Times New Roman"/>
          <w:i/>
          <w:sz w:val="32"/>
          <w:szCs w:val="32"/>
        </w:rPr>
        <w:t>спокойно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й</w:t>
      </w:r>
      <w:r w:rsidRPr="00907C49">
        <w:rPr>
          <w:rFonts w:ascii="Times New Roman" w:hAnsi="Times New Roman" w:cs="Times New Roman"/>
          <w:i/>
          <w:sz w:val="32"/>
          <w:szCs w:val="32"/>
        </w:rPr>
        <w:t xml:space="preserve"> и достойно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й</w:t>
      </w:r>
      <w:r w:rsidRPr="00907C49">
        <w:rPr>
          <w:rFonts w:ascii="Times New Roman" w:hAnsi="Times New Roman" w:cs="Times New Roman"/>
          <w:i/>
          <w:sz w:val="32"/>
          <w:szCs w:val="32"/>
        </w:rPr>
        <w:t xml:space="preserve"> жи</w:t>
      </w:r>
      <w:r w:rsidR="000D192D" w:rsidRPr="00907C49">
        <w:rPr>
          <w:rFonts w:ascii="Times New Roman" w:hAnsi="Times New Roman" w:cs="Times New Roman"/>
          <w:i/>
          <w:sz w:val="32"/>
          <w:szCs w:val="32"/>
        </w:rPr>
        <w:t>зни</w:t>
      </w:r>
      <w:r w:rsidR="00BB6D1C" w:rsidRPr="00907C49">
        <w:rPr>
          <w:rFonts w:ascii="Times New Roman" w:hAnsi="Times New Roman" w:cs="Times New Roman"/>
          <w:i/>
          <w:sz w:val="32"/>
          <w:szCs w:val="32"/>
        </w:rPr>
        <w:t xml:space="preserve"> ее населения</w:t>
      </w:r>
      <w:r w:rsidR="00907C49" w:rsidRPr="00907C49">
        <w:rPr>
          <w:rFonts w:ascii="Times New Roman" w:hAnsi="Times New Roman" w:cs="Times New Roman"/>
          <w:i/>
          <w:sz w:val="32"/>
          <w:szCs w:val="32"/>
        </w:rPr>
        <w:t>.</w:t>
      </w:r>
      <w:r w:rsidR="004C0094" w:rsidRPr="00907C4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B446C" w:rsidRDefault="001B446C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1B446C" w:rsidRDefault="001B446C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907C49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1B446C" w:rsidRDefault="001B446C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</w:p>
    <w:p w:rsidR="00C13054" w:rsidRDefault="00907C49" w:rsidP="009422D5">
      <w:pPr>
        <w:widowControl w:val="0"/>
        <w:tabs>
          <w:tab w:val="left" w:pos="567"/>
        </w:tabs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D15E3D">
        <w:rPr>
          <w:b/>
          <w:sz w:val="30"/>
          <w:szCs w:val="30"/>
        </w:rPr>
        <w:t xml:space="preserve"> </w:t>
      </w:r>
      <w:r w:rsidR="00832DE0">
        <w:rPr>
          <w:b/>
          <w:sz w:val="30"/>
          <w:szCs w:val="30"/>
        </w:rPr>
        <w:t>мая</w:t>
      </w:r>
      <w:r w:rsidR="001B446C" w:rsidRPr="0021125A">
        <w:rPr>
          <w:b/>
          <w:sz w:val="30"/>
          <w:szCs w:val="30"/>
        </w:rPr>
        <w:t xml:space="preserve"> 201</w:t>
      </w:r>
      <w:r w:rsidR="00832DE0">
        <w:rPr>
          <w:b/>
          <w:sz w:val="30"/>
          <w:szCs w:val="30"/>
        </w:rPr>
        <w:t>9</w:t>
      </w:r>
      <w:r w:rsidR="001B446C" w:rsidRPr="0021125A">
        <w:rPr>
          <w:b/>
          <w:sz w:val="30"/>
          <w:szCs w:val="30"/>
        </w:rPr>
        <w:t xml:space="preserve"> года</w:t>
      </w:r>
    </w:p>
    <w:p w:rsidR="00907C49" w:rsidRDefault="00907C49" w:rsidP="009422D5">
      <w:pPr>
        <w:widowControl w:val="0"/>
        <w:tabs>
          <w:tab w:val="left" w:pos="567"/>
        </w:tabs>
        <w:spacing w:after="200" w:line="276" w:lineRule="auto"/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F618F" w:rsidRPr="004362CD" w:rsidRDefault="00EF618F" w:rsidP="00AE54DB">
      <w:pPr>
        <w:widowControl w:val="0"/>
        <w:tabs>
          <w:tab w:val="left" w:pos="567"/>
        </w:tabs>
        <w:spacing w:after="120"/>
        <w:jc w:val="center"/>
        <w:rPr>
          <w:b/>
          <w:color w:val="000000" w:themeColor="text1"/>
        </w:rPr>
      </w:pPr>
      <w:r w:rsidRPr="004362CD">
        <w:rPr>
          <w:b/>
          <w:color w:val="000000" w:themeColor="text1"/>
        </w:rPr>
        <w:lastRenderedPageBreak/>
        <w:t>Содержание</w:t>
      </w:r>
    </w:p>
    <w:tbl>
      <w:tblPr>
        <w:tblStyle w:val="ab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46"/>
        <w:gridCol w:w="7892"/>
        <w:gridCol w:w="222"/>
        <w:gridCol w:w="951"/>
      </w:tblGrid>
      <w:tr w:rsidR="00EF618F" w:rsidRPr="004362CD" w:rsidTr="00AE54DB">
        <w:tc>
          <w:tcPr>
            <w:tcW w:w="8863" w:type="dxa"/>
            <w:gridSpan w:val="3"/>
          </w:tcPr>
          <w:p w:rsidR="00EF618F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</w:p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Раздел</w:t>
            </w:r>
            <w:r w:rsidRPr="004362CD">
              <w:rPr>
                <w:b/>
                <w:color w:val="000000" w:themeColor="text1"/>
                <w:lang w:val="en-US"/>
              </w:rPr>
              <w:t>/</w:t>
            </w:r>
            <w:r w:rsidR="00832075">
              <w:rPr>
                <w:b/>
                <w:color w:val="000000" w:themeColor="text1"/>
              </w:rPr>
              <w:t xml:space="preserve"> </w:t>
            </w:r>
            <w:r w:rsidRPr="004362CD">
              <w:rPr>
                <w:b/>
                <w:color w:val="000000" w:themeColor="text1"/>
              </w:rPr>
              <w:t>подраздел</w:t>
            </w:r>
          </w:p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</w:p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Стр.</w:t>
            </w:r>
          </w:p>
        </w:tc>
      </w:tr>
      <w:tr w:rsidR="00EF618F" w:rsidRPr="004362CD" w:rsidTr="00AE54DB">
        <w:tc>
          <w:tcPr>
            <w:tcW w:w="8863" w:type="dxa"/>
            <w:gridSpan w:val="3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/>
                <w:color w:val="000000" w:themeColor="text1"/>
              </w:rPr>
            </w:pPr>
            <w:r w:rsidRPr="004362CD">
              <w:rPr>
                <w:color w:val="000000" w:themeColor="text1"/>
              </w:rPr>
              <w:t>Перечень таблиц, схем и сокращений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3</w:t>
            </w:r>
          </w:p>
        </w:tc>
      </w:tr>
      <w:tr w:rsidR="00EF618F" w:rsidRPr="004362CD" w:rsidTr="00AE54DB">
        <w:tc>
          <w:tcPr>
            <w:tcW w:w="8863" w:type="dxa"/>
            <w:gridSpan w:val="3"/>
          </w:tcPr>
          <w:p w:rsidR="00EF618F" w:rsidRPr="00EF618F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</w:rPr>
            </w:pPr>
            <w:r w:rsidRPr="006B525B">
              <w:rPr>
                <w:b/>
              </w:rPr>
              <w:t xml:space="preserve">Приветствие Председателя </w:t>
            </w:r>
            <w:r w:rsidR="00832DE0">
              <w:rPr>
                <w:b/>
              </w:rPr>
              <w:t>Мостов</w:t>
            </w:r>
            <w:r w:rsidRPr="006B525B">
              <w:rPr>
                <w:b/>
              </w:rPr>
              <w:t>ского райисполкома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4</w:t>
            </w:r>
          </w:p>
        </w:tc>
      </w:tr>
      <w:tr w:rsidR="00EF618F" w:rsidRPr="004362CD" w:rsidTr="00AE54DB">
        <w:tc>
          <w:tcPr>
            <w:tcW w:w="8863" w:type="dxa"/>
            <w:gridSpan w:val="3"/>
          </w:tcPr>
          <w:p w:rsidR="00EF618F" w:rsidRPr="004362CD" w:rsidRDefault="00CE44FC" w:rsidP="00AE54DB">
            <w:pPr>
              <w:widowControl w:val="0"/>
              <w:tabs>
                <w:tab w:val="left" w:pos="567"/>
              </w:tabs>
              <w:spacing w:after="120"/>
              <w:rPr>
                <w:b/>
                <w:color w:val="000000" w:themeColor="text1"/>
              </w:rPr>
            </w:pPr>
            <w:r w:rsidRPr="00CE44FC">
              <w:rPr>
                <w:rFonts w:eastAsia="Calibri"/>
                <w:b/>
                <w:sz w:val="24"/>
                <w:szCs w:val="24"/>
                <w:lang w:eastAsia="en-US"/>
              </w:rPr>
              <w:t>Резюме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5</w:t>
            </w:r>
          </w:p>
        </w:tc>
      </w:tr>
      <w:tr w:rsidR="00EF618F" w:rsidRPr="004362CD" w:rsidTr="00AE54DB">
        <w:tc>
          <w:tcPr>
            <w:tcW w:w="8863" w:type="dxa"/>
            <w:gridSpan w:val="3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Введение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6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1.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Процесс разработки плана местного экономического развития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7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2.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Анализ местной экономической ситуации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7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2.1.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Анализ структуры местной экономики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7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2.2.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Межсекторальное сотрудничество и взаимодействие на местном уровне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2.3.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Прозрачная, свободная от коррупции, содействующая развитию бизнеса </w:t>
            </w:r>
            <w:r w:rsidR="00E84B87">
              <w:rPr>
                <w:color w:val="000000" w:themeColor="text1"/>
              </w:rPr>
              <w:t xml:space="preserve">              </w:t>
            </w:r>
            <w:r w:rsidRPr="004362CD">
              <w:rPr>
                <w:color w:val="000000" w:themeColor="text1"/>
              </w:rPr>
              <w:t xml:space="preserve">администрация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2.4.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Доступ к финансированию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2.5.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Земельные ресурсы и инфраструктура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8A343E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2.6.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Правовая и институциональная база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2.7.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Квалифицированные трудовые ресурсы, инклюзивность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EE1378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E1378">
              <w:rPr>
                <w:b/>
                <w:color w:val="000000" w:themeColor="text1"/>
              </w:rPr>
              <w:t>0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>2.8.</w:t>
            </w: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color w:val="000000" w:themeColor="text1"/>
              </w:rPr>
              <w:t xml:space="preserve">Внешнее позиционирование и маркетинг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8A343E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3.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EE1378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b/>
                <w:bCs/>
                <w:color w:val="000000" w:themeColor="text1"/>
              </w:rPr>
            </w:pPr>
            <w:r w:rsidRPr="004362CD">
              <w:rPr>
                <w:b/>
                <w:bCs/>
                <w:color w:val="000000" w:themeColor="text1"/>
              </w:rPr>
              <w:t xml:space="preserve">SWOT-анализ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69461A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4.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b/>
                <w:bCs/>
                <w:color w:val="000000" w:themeColor="text1"/>
              </w:rPr>
            </w:pPr>
            <w:r w:rsidRPr="004362CD">
              <w:rPr>
                <w:b/>
                <w:bCs/>
                <w:color w:val="000000" w:themeColor="text1"/>
              </w:rPr>
              <w:t>Видение и основные цели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4243DD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5.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b/>
                <w:bCs/>
                <w:color w:val="000000" w:themeColor="text1"/>
              </w:rPr>
              <w:t>План действий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4243DD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6.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pStyle w:val="ad"/>
              <w:widowControl w:val="0"/>
              <w:tabs>
                <w:tab w:val="left" w:pos="567"/>
              </w:tabs>
              <w:spacing w:before="0" w:beforeAutospacing="0" w:after="120" w:afterAutospacing="0"/>
              <w:rPr>
                <w:color w:val="000000" w:themeColor="text1"/>
              </w:rPr>
            </w:pPr>
            <w:r w:rsidRPr="004362CD">
              <w:rPr>
                <w:b/>
                <w:bCs/>
                <w:color w:val="000000" w:themeColor="text1"/>
              </w:rPr>
              <w:t xml:space="preserve">Схема финансирования 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4243DD" w:rsidP="00EE1378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E1378">
              <w:rPr>
                <w:b/>
                <w:color w:val="000000" w:themeColor="text1"/>
              </w:rPr>
              <w:t>3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7.</w:t>
            </w: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color w:val="000000" w:themeColor="text1"/>
              </w:rPr>
            </w:pPr>
            <w:r w:rsidRPr="004362CD">
              <w:rPr>
                <w:b/>
                <w:bCs/>
                <w:color w:val="000000" w:themeColor="text1"/>
              </w:rPr>
              <w:t>Показатели и механизмы мониторинга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4243DD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Cs/>
                <w:color w:val="000000" w:themeColor="text1"/>
              </w:rPr>
            </w:pPr>
            <w:r w:rsidRPr="004362CD">
              <w:rPr>
                <w:bCs/>
                <w:color w:val="000000" w:themeColor="text1"/>
              </w:rPr>
              <w:t>Таблица 1.  План действий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4243DD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</w:tr>
      <w:tr w:rsidR="00EF618F" w:rsidRPr="004362CD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Cs/>
                <w:color w:val="000000" w:themeColor="text1"/>
              </w:rPr>
            </w:pPr>
            <w:r w:rsidRPr="004362CD">
              <w:rPr>
                <w:bCs/>
                <w:color w:val="000000" w:themeColor="text1"/>
              </w:rPr>
              <w:t>Таблица 2. Схема финансирования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2</w:t>
            </w:r>
            <w:r w:rsidR="008A343E">
              <w:rPr>
                <w:b/>
                <w:color w:val="000000" w:themeColor="text1"/>
              </w:rPr>
              <w:t>1</w:t>
            </w:r>
          </w:p>
        </w:tc>
      </w:tr>
      <w:tr w:rsidR="00EF618F" w:rsidRPr="007B5586" w:rsidTr="00AE54DB">
        <w:tc>
          <w:tcPr>
            <w:tcW w:w="425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46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789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rPr>
                <w:bCs/>
                <w:color w:val="000000" w:themeColor="text1"/>
              </w:rPr>
            </w:pPr>
            <w:r w:rsidRPr="004362CD">
              <w:rPr>
                <w:bCs/>
                <w:color w:val="000000" w:themeColor="text1"/>
              </w:rPr>
              <w:t xml:space="preserve">Таблица 3. </w:t>
            </w:r>
            <w:r w:rsidRPr="00CA703A">
              <w:t>План мониторинга в разрезе мероприятий</w:t>
            </w:r>
          </w:p>
        </w:tc>
        <w:tc>
          <w:tcPr>
            <w:tcW w:w="222" w:type="dxa"/>
          </w:tcPr>
          <w:p w:rsidR="00EF618F" w:rsidRPr="004362CD" w:rsidRDefault="00EF618F" w:rsidP="00AE54DB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951" w:type="dxa"/>
          </w:tcPr>
          <w:p w:rsidR="00EF618F" w:rsidRDefault="00EF618F" w:rsidP="00AE54DB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b/>
                <w:color w:val="000000" w:themeColor="text1"/>
              </w:rPr>
            </w:pPr>
            <w:r w:rsidRPr="004362CD">
              <w:rPr>
                <w:b/>
                <w:color w:val="000000" w:themeColor="text1"/>
              </w:rPr>
              <w:t>2</w:t>
            </w:r>
            <w:r w:rsidR="008A343E">
              <w:rPr>
                <w:b/>
                <w:color w:val="000000" w:themeColor="text1"/>
              </w:rPr>
              <w:t>2</w:t>
            </w:r>
          </w:p>
        </w:tc>
      </w:tr>
    </w:tbl>
    <w:p w:rsidR="00EF618F" w:rsidRPr="007B5586" w:rsidRDefault="00EF618F" w:rsidP="00AE54DB">
      <w:pPr>
        <w:widowControl w:val="0"/>
        <w:tabs>
          <w:tab w:val="left" w:pos="567"/>
        </w:tabs>
        <w:spacing w:after="120"/>
        <w:jc w:val="both"/>
        <w:rPr>
          <w:b/>
          <w:color w:val="000000" w:themeColor="text1"/>
        </w:rPr>
      </w:pPr>
    </w:p>
    <w:p w:rsidR="00EF618F" w:rsidRDefault="00EF618F" w:rsidP="00AE54DB">
      <w:pPr>
        <w:widowControl w:val="0"/>
        <w:tabs>
          <w:tab w:val="left" w:pos="567"/>
        </w:tabs>
        <w:spacing w:after="120"/>
        <w:rPr>
          <w:rFonts w:eastAsiaTheme="majorEastAsia" w:cstheme="majorBidi"/>
          <w:b/>
          <w:bCs/>
          <w:szCs w:val="28"/>
        </w:rPr>
      </w:pPr>
      <w:bookmarkStart w:id="1" w:name="_Toc522440869"/>
      <w:r>
        <w:br w:type="page"/>
      </w:r>
    </w:p>
    <w:p w:rsidR="00EF618F" w:rsidRPr="00036E19" w:rsidRDefault="00EF618F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jc w:val="center"/>
      </w:pPr>
      <w:r w:rsidRPr="00036E19">
        <w:lastRenderedPageBreak/>
        <w:t>Перечень сокращений, таблиц</w:t>
      </w:r>
      <w:r w:rsidR="0015507C">
        <w:t xml:space="preserve"> </w:t>
      </w:r>
      <w:r w:rsidRPr="00036E19">
        <w:t>и приложений</w:t>
      </w:r>
      <w:bookmarkEnd w:id="1"/>
    </w:p>
    <w:p w:rsidR="00EF618F" w:rsidRPr="00EE6EF9" w:rsidRDefault="00EF618F" w:rsidP="008C6D2D">
      <w:pPr>
        <w:widowControl w:val="0"/>
        <w:tabs>
          <w:tab w:val="left" w:pos="567"/>
        </w:tabs>
        <w:spacing w:before="120" w:after="120"/>
        <w:jc w:val="both"/>
        <w:rPr>
          <w:b/>
          <w:color w:val="000000" w:themeColor="text1"/>
        </w:rPr>
      </w:pPr>
      <w:r w:rsidRPr="00EE6EF9">
        <w:rPr>
          <w:b/>
          <w:color w:val="000000" w:themeColor="text1"/>
        </w:rPr>
        <w:t xml:space="preserve">Перечень сокращений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67"/>
        <w:gridCol w:w="6201"/>
      </w:tblGrid>
      <w:tr w:rsidR="00EF618F" w:rsidRPr="00EE6EF9" w:rsidTr="00FB7872">
        <w:tc>
          <w:tcPr>
            <w:tcW w:w="2121" w:type="dxa"/>
          </w:tcPr>
          <w:p w:rsidR="00EF618F" w:rsidRPr="00EE6EF9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EE6EF9">
              <w:rPr>
                <w:b/>
                <w:color w:val="000000" w:themeColor="text1"/>
              </w:rPr>
              <w:t>Сокращение</w:t>
            </w:r>
          </w:p>
        </w:tc>
        <w:tc>
          <w:tcPr>
            <w:tcW w:w="567" w:type="dxa"/>
          </w:tcPr>
          <w:p w:rsidR="00EF618F" w:rsidRPr="00EE6EF9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201" w:type="dxa"/>
          </w:tcPr>
          <w:p w:rsidR="00EF618F" w:rsidRPr="00EE6EF9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EE6EF9">
              <w:rPr>
                <w:b/>
                <w:color w:val="000000" w:themeColor="text1"/>
              </w:rPr>
              <w:t>Расшифровка</w:t>
            </w:r>
          </w:p>
        </w:tc>
      </w:tr>
      <w:tr w:rsidR="00EF618F" w:rsidRPr="003F657D" w:rsidTr="00FB7872">
        <w:tc>
          <w:tcPr>
            <w:tcW w:w="212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lang w:val="en-US"/>
              </w:rPr>
              <w:t>M</w:t>
            </w:r>
            <w:r w:rsidRPr="00CA703A">
              <w:t>4</w:t>
            </w:r>
            <w:r w:rsidRPr="00CA703A">
              <w:rPr>
                <w:lang w:val="en-US"/>
              </w:rPr>
              <w:t>EG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-</w:t>
            </w: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Инициатива ЕС «Мэры за экономический рост»</w:t>
            </w:r>
          </w:p>
        </w:tc>
      </w:tr>
      <w:tr w:rsidR="00EF618F" w:rsidRPr="003F657D" w:rsidTr="00FB7872">
        <w:tc>
          <w:tcPr>
            <w:tcW w:w="212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highlight w:val="yellow"/>
                <w:lang w:val="en-US"/>
              </w:rPr>
            </w:pPr>
            <w:r w:rsidRPr="00CA703A">
              <w:rPr>
                <w:color w:val="000000" w:themeColor="text1"/>
                <w:lang w:val="en-US"/>
              </w:rPr>
              <w:t>LEDP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-</w:t>
            </w: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План местного экономического развития</w:t>
            </w:r>
          </w:p>
        </w:tc>
      </w:tr>
      <w:tr w:rsidR="00EF618F" w:rsidRPr="003F657D" w:rsidTr="00FB7872">
        <w:trPr>
          <w:trHeight w:val="225"/>
        </w:trPr>
        <w:tc>
          <w:tcPr>
            <w:tcW w:w="212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lang w:val="en-US"/>
              </w:rPr>
            </w:pPr>
            <w:r w:rsidRPr="00CA703A">
              <w:rPr>
                <w:color w:val="000000" w:themeColor="text1"/>
                <w:lang w:val="en-US"/>
              </w:rPr>
              <w:t>BYN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-</w:t>
            </w: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белорусский рубль</w:t>
            </w:r>
          </w:p>
        </w:tc>
      </w:tr>
      <w:tr w:rsidR="00EF618F" w:rsidRPr="003F657D" w:rsidTr="00FB7872">
        <w:trPr>
          <w:trHeight w:val="225"/>
        </w:trPr>
        <w:tc>
          <w:tcPr>
            <w:tcW w:w="212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lang w:val="en-US"/>
              </w:rPr>
            </w:pPr>
            <w:r w:rsidRPr="00CA703A">
              <w:rPr>
                <w:color w:val="000000" w:themeColor="text1"/>
                <w:lang w:val="en-US"/>
              </w:rPr>
              <w:t>EUR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-</w:t>
            </w: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евро</w:t>
            </w:r>
          </w:p>
        </w:tc>
      </w:tr>
      <w:tr w:rsidR="00EF618F" w:rsidRPr="003F657D" w:rsidTr="00FB7872">
        <w:tc>
          <w:tcPr>
            <w:tcW w:w="2121" w:type="dxa"/>
          </w:tcPr>
          <w:p w:rsidR="00875024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 xml:space="preserve">ОАО </w:t>
            </w:r>
          </w:p>
          <w:p w:rsidR="00875024" w:rsidRDefault="00875024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875024">
              <w:rPr>
                <w:color w:val="000000" w:themeColor="text1"/>
              </w:rPr>
              <w:t>КФХ</w:t>
            </w:r>
          </w:p>
          <w:p w:rsidR="00EF618F" w:rsidRPr="00CA703A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F618F" w:rsidRDefault="00EF618F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-</w:t>
            </w:r>
          </w:p>
          <w:p w:rsidR="00875024" w:rsidRPr="00CA703A" w:rsidRDefault="00875024" w:rsidP="008C6D2D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201" w:type="dxa"/>
          </w:tcPr>
          <w:p w:rsidR="00EF618F" w:rsidRDefault="00EF618F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Отрытое акционерное общество</w:t>
            </w:r>
          </w:p>
          <w:p w:rsidR="00875024" w:rsidRPr="00CA703A" w:rsidRDefault="00875024" w:rsidP="008C6D2D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Крестьянско-фермерское хозяйство</w:t>
            </w:r>
          </w:p>
        </w:tc>
      </w:tr>
    </w:tbl>
    <w:p w:rsidR="00875024" w:rsidRPr="00875024" w:rsidRDefault="00875024" w:rsidP="008C6D2D">
      <w:pPr>
        <w:widowControl w:val="0"/>
        <w:tabs>
          <w:tab w:val="left" w:pos="567"/>
        </w:tabs>
        <w:jc w:val="both"/>
        <w:rPr>
          <w:color w:val="000000" w:themeColor="text1"/>
          <w:sz w:val="22"/>
          <w:szCs w:val="22"/>
        </w:rPr>
      </w:pPr>
    </w:p>
    <w:p w:rsidR="00EF618F" w:rsidRDefault="00EF618F" w:rsidP="008C6D2D">
      <w:pPr>
        <w:widowControl w:val="0"/>
        <w:tabs>
          <w:tab w:val="left" w:pos="567"/>
        </w:tabs>
        <w:spacing w:after="120"/>
        <w:jc w:val="both"/>
        <w:rPr>
          <w:b/>
          <w:color w:val="000000" w:themeColor="text1"/>
        </w:rPr>
      </w:pPr>
      <w:r w:rsidRPr="00EE6EF9">
        <w:rPr>
          <w:b/>
          <w:color w:val="000000" w:themeColor="text1"/>
        </w:rPr>
        <w:t xml:space="preserve">Перечень таблиц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6201"/>
      </w:tblGrid>
      <w:tr w:rsidR="00EF618F" w:rsidRPr="003F657D" w:rsidTr="00832075">
        <w:tc>
          <w:tcPr>
            <w:tcW w:w="1384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CA703A">
              <w:rPr>
                <w:color w:val="000000" w:themeColor="text1"/>
              </w:rPr>
              <w:t>Таблица 1.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/>
                <w:color w:val="000000" w:themeColor="text1"/>
              </w:rPr>
            </w:pPr>
            <w:r w:rsidRPr="00CA703A">
              <w:rPr>
                <w:color w:val="000000" w:themeColor="text1"/>
              </w:rPr>
              <w:t>План действий</w:t>
            </w:r>
          </w:p>
        </w:tc>
      </w:tr>
      <w:tr w:rsidR="00EF618F" w:rsidRPr="003F657D" w:rsidTr="00832075">
        <w:tc>
          <w:tcPr>
            <w:tcW w:w="1384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Таблица 2.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Схема финансирования</w:t>
            </w:r>
          </w:p>
        </w:tc>
      </w:tr>
      <w:tr w:rsidR="00EF618F" w:rsidRPr="003F657D" w:rsidTr="00832075">
        <w:tc>
          <w:tcPr>
            <w:tcW w:w="1384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CA703A">
              <w:rPr>
                <w:color w:val="000000" w:themeColor="text1"/>
              </w:rPr>
              <w:t>Таблица 3.</w:t>
            </w:r>
          </w:p>
        </w:tc>
        <w:tc>
          <w:tcPr>
            <w:tcW w:w="567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6201" w:type="dxa"/>
          </w:tcPr>
          <w:p w:rsidR="00EF618F" w:rsidRPr="00CA703A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color w:val="000000" w:themeColor="text1"/>
              </w:rPr>
            </w:pPr>
            <w:r w:rsidRPr="00CA703A">
              <w:t>План мониторинга в разрезе мероприятий</w:t>
            </w:r>
          </w:p>
        </w:tc>
      </w:tr>
      <w:tr w:rsidR="00EF618F" w:rsidRPr="00EE6EF9" w:rsidTr="00832075">
        <w:tc>
          <w:tcPr>
            <w:tcW w:w="1384" w:type="dxa"/>
          </w:tcPr>
          <w:p w:rsidR="00EF618F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EF618F" w:rsidRDefault="00EF618F" w:rsidP="008C6D2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eastAsiaTheme="majorEastAsia"/>
                <w:b/>
                <w:bCs/>
                <w:color w:val="000000" w:themeColor="text1"/>
              </w:rPr>
            </w:pPr>
          </w:p>
        </w:tc>
        <w:tc>
          <w:tcPr>
            <w:tcW w:w="6201" w:type="dxa"/>
          </w:tcPr>
          <w:p w:rsidR="00EF618F" w:rsidRDefault="00EF618F" w:rsidP="008C6D2D">
            <w:pPr>
              <w:widowControl w:val="0"/>
              <w:tabs>
                <w:tab w:val="left" w:pos="567"/>
              </w:tabs>
              <w:rPr>
                <w:rFonts w:eastAsiaTheme="majorEastAsia"/>
                <w:b/>
                <w:bCs/>
                <w:color w:val="000000" w:themeColor="text1"/>
              </w:rPr>
            </w:pPr>
          </w:p>
        </w:tc>
      </w:tr>
    </w:tbl>
    <w:p w:rsidR="00FA3A95" w:rsidRPr="00FA3A95" w:rsidRDefault="00FA3A95" w:rsidP="008C6D2D">
      <w:pPr>
        <w:widowControl w:val="0"/>
        <w:tabs>
          <w:tab w:val="left" w:pos="567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FA3A95">
        <w:rPr>
          <w:rFonts w:eastAsia="Calibri"/>
          <w:b/>
          <w:sz w:val="22"/>
          <w:szCs w:val="22"/>
          <w:lang w:eastAsia="en-US"/>
        </w:rPr>
        <w:t xml:space="preserve">Приложения </w:t>
      </w:r>
    </w:p>
    <w:p w:rsidR="00FA3A95" w:rsidRPr="00FA3A95" w:rsidRDefault="00FA3A95" w:rsidP="008C6D2D">
      <w:pPr>
        <w:widowControl w:val="0"/>
        <w:tabs>
          <w:tab w:val="left" w:pos="567"/>
        </w:tabs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9567"/>
        <w:gridCol w:w="571"/>
      </w:tblGrid>
      <w:tr w:rsidR="00FA3A95" w:rsidRPr="00FA3A95" w:rsidTr="00E93BA9">
        <w:tc>
          <w:tcPr>
            <w:tcW w:w="8260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1753"/>
              <w:gridCol w:w="7598"/>
            </w:tblGrid>
            <w:tr w:rsidR="00711EDA" w:rsidRPr="00FA3A95" w:rsidTr="000A0C67"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Приложение 1 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Расположение и карта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Мостовского</w:t>
                  </w: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района</w:t>
                  </w:r>
                </w:p>
              </w:tc>
            </w:tr>
            <w:tr w:rsidR="00711EDA" w:rsidRPr="00FA3A95" w:rsidTr="000A0C67">
              <w:trPr>
                <w:trHeight w:val="537"/>
              </w:trPr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2.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Состав редакционной группы по разработке  Плана местного экономического развития инициативы «Мэры за экономический рост»</w:t>
                  </w:r>
                </w:p>
              </w:tc>
            </w:tr>
            <w:tr w:rsidR="00711EDA" w:rsidRPr="00FA3A95" w:rsidTr="000A0C67"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3.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Распоряжение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Мостовского</w:t>
                  </w: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райисполкома  «О назначении советника по местному экономическому развитию»</w:t>
                  </w:r>
                </w:p>
              </w:tc>
            </w:tr>
            <w:tr w:rsidR="00711EDA" w:rsidRPr="00FA3A95" w:rsidTr="000A0C67"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4.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704E09">
                    <w:rPr>
                      <w:rFonts w:eastAsia="Calibri"/>
                      <w:sz w:val="22"/>
                      <w:szCs w:val="22"/>
                      <w:lang w:eastAsia="en-US"/>
                    </w:rPr>
                    <w:t>Отрасли роста (подотрасли) и их проблемы</w:t>
                  </w:r>
                </w:p>
              </w:tc>
            </w:tr>
            <w:tr w:rsidR="00711EDA" w:rsidRPr="00FA3A95" w:rsidTr="000A0C67">
              <w:trPr>
                <w:trHeight w:val="330"/>
              </w:trPr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5.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lang w:eastAsia="en-US"/>
                    </w:rPr>
                  </w:pPr>
                  <w:r w:rsidRPr="006A4F75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 сотрудничества на местном уровне</w:t>
                  </w:r>
                </w:p>
              </w:tc>
            </w:tr>
            <w:tr w:rsidR="00711EDA" w:rsidRPr="00FA3A95" w:rsidTr="000A0C67"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6.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Доступ к финансированию</w:t>
                  </w:r>
                </w:p>
              </w:tc>
            </w:tr>
            <w:tr w:rsidR="00711EDA" w:rsidRPr="00FA3A95" w:rsidTr="000A0C67">
              <w:tc>
                <w:tcPr>
                  <w:tcW w:w="1668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7.</w:t>
                  </w:r>
                </w:p>
              </w:tc>
              <w:tc>
                <w:tcPr>
                  <w:tcW w:w="7229" w:type="dxa"/>
                </w:tcPr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Потребности частного сектора в земельных ресурсах и инфраструктуре</w:t>
                  </w:r>
                </w:p>
              </w:tc>
            </w:tr>
            <w:tr w:rsidR="00711EDA" w:rsidRPr="00FA3A95" w:rsidTr="000A0C67">
              <w:tc>
                <w:tcPr>
                  <w:tcW w:w="1668" w:type="dxa"/>
                </w:tcPr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Приложение 8.</w:t>
                  </w: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Приложение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Приложение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Приложение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7229" w:type="dxa"/>
                </w:tcPr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Правовая и институциональная база</w:t>
                  </w: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FA3A95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Положение в сфере квалифицированных трудовых ресурсов</w:t>
                  </w:r>
                </w:p>
                <w:p w:rsidR="00711EDA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rFonts w:eastAsia="Calibri"/>
                      <w:lang w:eastAsia="en-US"/>
                    </w:rPr>
                  </w:pPr>
                  <w:r w:rsidRPr="007876E8">
                    <w:rPr>
                      <w:rFonts w:eastAsia="Calibri"/>
                      <w:sz w:val="22"/>
                      <w:szCs w:val="22"/>
                      <w:lang w:eastAsia="en-US"/>
                    </w:rPr>
                    <w:t>Пути достижения баланса между спросом на квалифицированные трудовые ресурсы и возможностями трудоустройства в муниципальном образовании – системный анализ</w:t>
                  </w:r>
                </w:p>
                <w:p w:rsidR="00711EDA" w:rsidRPr="00FA3A95" w:rsidRDefault="00711EDA" w:rsidP="008C6D2D">
                  <w:pPr>
                    <w:widowControl w:val="0"/>
                    <w:tabs>
                      <w:tab w:val="left" w:pos="567"/>
                    </w:tabs>
                    <w:rPr>
                      <w:lang w:eastAsia="en-US"/>
                    </w:rPr>
                  </w:pPr>
                  <w:r w:rsidRPr="00E93BA9">
                    <w:rPr>
                      <w:rFonts w:eastAsia="Calibri"/>
                      <w:sz w:val="22"/>
                      <w:szCs w:val="22"/>
                      <w:lang w:eastAsia="en-US"/>
                    </w:rPr>
                    <w:t>Восприятие территории жителями</w:t>
                  </w:r>
                </w:p>
              </w:tc>
            </w:tr>
          </w:tbl>
          <w:p w:rsidR="00FA3A95" w:rsidRPr="00FA3A95" w:rsidRDefault="00FA3A95" w:rsidP="008C6D2D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8" w:type="dxa"/>
          </w:tcPr>
          <w:p w:rsidR="00FA3A95" w:rsidRPr="00FA3A95" w:rsidRDefault="00FA3A95" w:rsidP="008C6D2D">
            <w:pPr>
              <w:widowControl w:val="0"/>
              <w:tabs>
                <w:tab w:val="left" w:pos="567"/>
              </w:tabs>
              <w:rPr>
                <w:rFonts w:eastAsia="Calibri"/>
                <w:lang w:eastAsia="en-US"/>
              </w:rPr>
            </w:pPr>
          </w:p>
        </w:tc>
      </w:tr>
      <w:tr w:rsidR="00FA3A95" w:rsidRPr="00FA3A95" w:rsidTr="00E93BA9">
        <w:trPr>
          <w:trHeight w:val="537"/>
        </w:trPr>
        <w:tc>
          <w:tcPr>
            <w:tcW w:w="8260" w:type="dxa"/>
          </w:tcPr>
          <w:p w:rsidR="00FA3A95" w:rsidRPr="00FA3A95" w:rsidRDefault="00FA3A95" w:rsidP="008C6D2D">
            <w:pPr>
              <w:widowControl w:val="0"/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78" w:type="dxa"/>
          </w:tcPr>
          <w:p w:rsidR="00FA3A95" w:rsidRPr="00FA3A95" w:rsidRDefault="00FA3A95" w:rsidP="008C6D2D">
            <w:pPr>
              <w:widowControl w:val="0"/>
              <w:tabs>
                <w:tab w:val="left" w:pos="567"/>
              </w:tabs>
              <w:rPr>
                <w:rFonts w:eastAsia="Calibri"/>
                <w:lang w:eastAsia="en-US"/>
              </w:rPr>
            </w:pPr>
          </w:p>
        </w:tc>
      </w:tr>
    </w:tbl>
    <w:p w:rsidR="00FA3A95" w:rsidRDefault="00FA3A95" w:rsidP="008C6D2D">
      <w:pPr>
        <w:widowControl w:val="0"/>
        <w:shd w:val="clear" w:color="auto" w:fill="FFFFFF"/>
        <w:tabs>
          <w:tab w:val="left" w:pos="567"/>
        </w:tabs>
        <w:spacing w:after="60"/>
        <w:jc w:val="both"/>
        <w:rPr>
          <w:bCs/>
          <w:kern w:val="36"/>
          <w:sz w:val="22"/>
          <w:szCs w:val="22"/>
        </w:rPr>
      </w:pPr>
    </w:p>
    <w:p w:rsidR="00084E5A" w:rsidRDefault="00084E5A" w:rsidP="008C6D2D">
      <w:pPr>
        <w:widowControl w:val="0"/>
        <w:shd w:val="clear" w:color="auto" w:fill="FFFFFF"/>
        <w:tabs>
          <w:tab w:val="left" w:pos="567"/>
        </w:tabs>
        <w:spacing w:after="60"/>
        <w:jc w:val="both"/>
        <w:rPr>
          <w:bCs/>
          <w:kern w:val="36"/>
          <w:sz w:val="22"/>
          <w:szCs w:val="22"/>
        </w:rPr>
      </w:pPr>
    </w:p>
    <w:p w:rsidR="00FA3A95" w:rsidRDefault="00FA3A95" w:rsidP="008C6D2D">
      <w:pPr>
        <w:widowControl w:val="0"/>
        <w:shd w:val="clear" w:color="auto" w:fill="FFFFFF"/>
        <w:tabs>
          <w:tab w:val="left" w:pos="567"/>
        </w:tabs>
        <w:spacing w:after="60"/>
        <w:jc w:val="both"/>
        <w:rPr>
          <w:bCs/>
          <w:kern w:val="36"/>
          <w:sz w:val="22"/>
          <w:szCs w:val="22"/>
        </w:rPr>
      </w:pPr>
    </w:p>
    <w:p w:rsidR="00FA3A95" w:rsidRDefault="00FA3A95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both"/>
        <w:rPr>
          <w:bCs/>
          <w:kern w:val="36"/>
          <w:sz w:val="22"/>
          <w:szCs w:val="22"/>
        </w:rPr>
      </w:pPr>
    </w:p>
    <w:p w:rsidR="00FA3A95" w:rsidRDefault="00FA3A95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both"/>
        <w:rPr>
          <w:bCs/>
          <w:kern w:val="36"/>
          <w:sz w:val="22"/>
          <w:szCs w:val="22"/>
        </w:rPr>
      </w:pPr>
    </w:p>
    <w:p w:rsidR="00FA3A95" w:rsidRDefault="00FA3A95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both"/>
        <w:rPr>
          <w:bCs/>
          <w:kern w:val="36"/>
          <w:sz w:val="22"/>
          <w:szCs w:val="22"/>
        </w:rPr>
      </w:pPr>
    </w:p>
    <w:p w:rsidR="00FA3A95" w:rsidRDefault="00FA3A95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both"/>
        <w:rPr>
          <w:bCs/>
          <w:kern w:val="36"/>
          <w:sz w:val="22"/>
          <w:szCs w:val="22"/>
        </w:rPr>
      </w:pPr>
    </w:p>
    <w:p w:rsidR="00FA3A95" w:rsidRDefault="00FA3A95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both"/>
        <w:rPr>
          <w:bCs/>
          <w:kern w:val="36"/>
          <w:sz w:val="22"/>
          <w:szCs w:val="22"/>
        </w:rPr>
      </w:pPr>
    </w:p>
    <w:p w:rsidR="008B0DB6" w:rsidRDefault="00EF618F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center"/>
        <w:rPr>
          <w:bCs/>
          <w:kern w:val="36"/>
          <w:sz w:val="22"/>
          <w:szCs w:val="22"/>
        </w:rPr>
      </w:pPr>
      <w:r w:rsidRPr="003F657D">
        <w:rPr>
          <w:bCs/>
          <w:kern w:val="36"/>
          <w:sz w:val="22"/>
          <w:szCs w:val="22"/>
        </w:rPr>
        <w:t>Официальный курс белорусского рубля по отношению к иностранным валютам,</w:t>
      </w:r>
      <w:r w:rsidR="003046E0">
        <w:rPr>
          <w:bCs/>
          <w:kern w:val="36"/>
          <w:sz w:val="22"/>
          <w:szCs w:val="22"/>
        </w:rPr>
        <w:t xml:space="preserve"> </w:t>
      </w:r>
      <w:r w:rsidRPr="003F657D">
        <w:rPr>
          <w:bCs/>
          <w:kern w:val="36"/>
          <w:sz w:val="22"/>
          <w:szCs w:val="22"/>
        </w:rPr>
        <w:t>устанавливаемый Национальным банком Республики Беларусь, на 01.01.201</w:t>
      </w:r>
      <w:r w:rsidR="00832DE0">
        <w:rPr>
          <w:bCs/>
          <w:kern w:val="36"/>
          <w:sz w:val="22"/>
          <w:szCs w:val="22"/>
        </w:rPr>
        <w:t>9</w:t>
      </w:r>
      <w:r w:rsidRPr="003F657D">
        <w:rPr>
          <w:bCs/>
          <w:kern w:val="36"/>
          <w:sz w:val="22"/>
          <w:szCs w:val="22"/>
        </w:rPr>
        <w:t xml:space="preserve"> г. </w:t>
      </w:r>
    </w:p>
    <w:p w:rsidR="00EF618F" w:rsidRPr="008B0DB6" w:rsidRDefault="00EF618F" w:rsidP="009422D5">
      <w:pPr>
        <w:widowControl w:val="0"/>
        <w:shd w:val="clear" w:color="auto" w:fill="FFFFFF"/>
        <w:tabs>
          <w:tab w:val="left" w:pos="567"/>
        </w:tabs>
        <w:spacing w:after="60"/>
        <w:ind w:firstLine="567"/>
        <w:jc w:val="center"/>
        <w:rPr>
          <w:b/>
        </w:rPr>
      </w:pPr>
      <w:r w:rsidRPr="008B0DB6">
        <w:rPr>
          <w:b/>
          <w:sz w:val="22"/>
          <w:szCs w:val="22"/>
        </w:rPr>
        <w:t>1 EUR = 2,</w:t>
      </w:r>
      <w:r w:rsidR="00832DE0">
        <w:rPr>
          <w:b/>
          <w:sz w:val="22"/>
          <w:szCs w:val="22"/>
        </w:rPr>
        <w:t>4734</w:t>
      </w:r>
      <w:r w:rsidRPr="008B0DB6">
        <w:rPr>
          <w:b/>
          <w:sz w:val="22"/>
          <w:szCs w:val="22"/>
        </w:rPr>
        <w:t xml:space="preserve"> </w:t>
      </w:r>
      <w:r w:rsidRPr="008B0DB6">
        <w:rPr>
          <w:b/>
          <w:color w:val="000000" w:themeColor="text1"/>
          <w:sz w:val="22"/>
          <w:szCs w:val="22"/>
        </w:rPr>
        <w:t>BYN.</w:t>
      </w:r>
    </w:p>
    <w:p w:rsidR="00C7168B" w:rsidRPr="006B525B" w:rsidRDefault="00EF618F" w:rsidP="009422D5">
      <w:pPr>
        <w:widowControl w:val="0"/>
        <w:tabs>
          <w:tab w:val="left" w:pos="567"/>
        </w:tabs>
        <w:spacing w:after="200" w:line="276" w:lineRule="auto"/>
        <w:ind w:firstLine="567"/>
        <w:jc w:val="both"/>
        <w:rPr>
          <w:b/>
        </w:rPr>
      </w:pPr>
      <w:r>
        <w:br w:type="page"/>
      </w:r>
      <w:r w:rsidR="00C7168B" w:rsidRPr="006B525B">
        <w:rPr>
          <w:b/>
        </w:rPr>
        <w:lastRenderedPageBreak/>
        <w:t xml:space="preserve">Приветствие Председателя </w:t>
      </w:r>
      <w:r w:rsidR="002A7C2D">
        <w:rPr>
          <w:b/>
        </w:rPr>
        <w:t>Мостов</w:t>
      </w:r>
      <w:r w:rsidR="00C7168B" w:rsidRPr="006B525B">
        <w:rPr>
          <w:b/>
        </w:rPr>
        <w:t>ского райисполкома</w:t>
      </w:r>
    </w:p>
    <w:p w:rsidR="005E4361" w:rsidRDefault="002A7C2D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Мостов</w:t>
      </w:r>
      <w:r w:rsidR="00C7168B" w:rsidRPr="006B525B">
        <w:rPr>
          <w:iCs/>
          <w:sz w:val="22"/>
          <w:szCs w:val="22"/>
        </w:rPr>
        <w:t>ский район</w:t>
      </w:r>
      <w:r w:rsidR="00D9162D">
        <w:rPr>
          <w:iCs/>
          <w:sz w:val="22"/>
          <w:szCs w:val="22"/>
        </w:rPr>
        <w:t xml:space="preserve"> </w:t>
      </w:r>
      <w:r w:rsidR="00295C43">
        <w:rPr>
          <w:iCs/>
          <w:sz w:val="22"/>
          <w:szCs w:val="22"/>
        </w:rPr>
        <w:t xml:space="preserve">небольшой </w:t>
      </w:r>
      <w:r w:rsidR="00295C43" w:rsidRPr="005E4361">
        <w:rPr>
          <w:iCs/>
          <w:sz w:val="22"/>
          <w:szCs w:val="22"/>
        </w:rPr>
        <w:t xml:space="preserve">живописный, по-своему неповторимый и самобытный </w:t>
      </w:r>
      <w:r w:rsidR="00964A07">
        <w:rPr>
          <w:iCs/>
          <w:sz w:val="22"/>
          <w:szCs w:val="22"/>
        </w:rPr>
        <w:t>район</w:t>
      </w:r>
      <w:r w:rsidR="00295C43" w:rsidRPr="005E4361">
        <w:rPr>
          <w:iCs/>
          <w:sz w:val="22"/>
          <w:szCs w:val="22"/>
        </w:rPr>
        <w:t xml:space="preserve"> Республики Беларусь</w:t>
      </w:r>
      <w:r w:rsidR="005E4361">
        <w:rPr>
          <w:iCs/>
          <w:sz w:val="22"/>
          <w:szCs w:val="22"/>
        </w:rPr>
        <w:t>.</w:t>
      </w:r>
      <w:r w:rsidR="00813DFB" w:rsidRPr="00813DFB">
        <w:rPr>
          <w:iCs/>
          <w:sz w:val="22"/>
          <w:szCs w:val="22"/>
        </w:rPr>
        <w:t xml:space="preserve"> </w:t>
      </w:r>
      <w:r w:rsidR="00D462CC">
        <w:rPr>
          <w:iCs/>
          <w:sz w:val="22"/>
          <w:szCs w:val="22"/>
        </w:rPr>
        <w:t>Он и</w:t>
      </w:r>
      <w:r w:rsidR="005E4361" w:rsidRPr="005E4361">
        <w:rPr>
          <w:iCs/>
          <w:sz w:val="22"/>
          <w:szCs w:val="22"/>
        </w:rPr>
        <w:t>меет свои особенные черты</w:t>
      </w:r>
      <w:r w:rsidR="005E4361">
        <w:rPr>
          <w:iCs/>
          <w:sz w:val="22"/>
          <w:szCs w:val="22"/>
        </w:rPr>
        <w:t>,</w:t>
      </w:r>
      <w:r w:rsidR="005E4361" w:rsidRPr="005E4361">
        <w:rPr>
          <w:iCs/>
          <w:sz w:val="22"/>
          <w:szCs w:val="22"/>
        </w:rPr>
        <w:t xml:space="preserve"> </w:t>
      </w:r>
      <w:r w:rsidR="00D462CC">
        <w:rPr>
          <w:iCs/>
          <w:sz w:val="22"/>
          <w:szCs w:val="22"/>
        </w:rPr>
        <w:t xml:space="preserve">а </w:t>
      </w:r>
      <w:r w:rsidR="005E4361" w:rsidRPr="00813DFB">
        <w:rPr>
          <w:iCs/>
          <w:sz w:val="22"/>
          <w:szCs w:val="22"/>
        </w:rPr>
        <w:t xml:space="preserve">значимое культурно-историческое </w:t>
      </w:r>
      <w:r w:rsidR="005E4361" w:rsidRPr="005E4361">
        <w:rPr>
          <w:iCs/>
          <w:sz w:val="22"/>
          <w:szCs w:val="22"/>
        </w:rPr>
        <w:t>наследие</w:t>
      </w:r>
      <w:r w:rsidR="005E4361" w:rsidRPr="00813DFB">
        <w:rPr>
          <w:iCs/>
          <w:sz w:val="22"/>
          <w:szCs w:val="22"/>
        </w:rPr>
        <w:t xml:space="preserve"> и природные ресурсы</w:t>
      </w:r>
      <w:r w:rsidR="005E4361" w:rsidRPr="005E4361">
        <w:rPr>
          <w:iCs/>
          <w:sz w:val="22"/>
          <w:szCs w:val="22"/>
        </w:rPr>
        <w:t xml:space="preserve"> </w:t>
      </w:r>
      <w:r w:rsidR="00D462CC" w:rsidRPr="005E4361">
        <w:rPr>
          <w:iCs/>
          <w:sz w:val="22"/>
          <w:szCs w:val="22"/>
        </w:rPr>
        <w:t>явля</w:t>
      </w:r>
      <w:r w:rsidR="00D462CC">
        <w:rPr>
          <w:iCs/>
          <w:sz w:val="22"/>
          <w:szCs w:val="22"/>
        </w:rPr>
        <w:t>ю</w:t>
      </w:r>
      <w:r w:rsidR="00D462CC" w:rsidRPr="005E4361">
        <w:rPr>
          <w:iCs/>
          <w:sz w:val="22"/>
          <w:szCs w:val="22"/>
        </w:rPr>
        <w:t xml:space="preserve">тся </w:t>
      </w:r>
      <w:r w:rsidR="005E4361" w:rsidRPr="005E4361">
        <w:rPr>
          <w:iCs/>
          <w:sz w:val="22"/>
          <w:szCs w:val="22"/>
        </w:rPr>
        <w:t xml:space="preserve">предметом гордости </w:t>
      </w:r>
      <w:r w:rsidR="005E4361">
        <w:rPr>
          <w:iCs/>
          <w:sz w:val="22"/>
          <w:szCs w:val="22"/>
        </w:rPr>
        <w:t xml:space="preserve">его жителей. </w:t>
      </w:r>
    </w:p>
    <w:p w:rsidR="007D4384" w:rsidRDefault="00295C43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</w:t>
      </w:r>
      <w:r w:rsidR="00D9162D" w:rsidRPr="00D9162D">
        <w:rPr>
          <w:iCs/>
          <w:sz w:val="22"/>
          <w:szCs w:val="22"/>
        </w:rPr>
        <w:t xml:space="preserve"> письменных источниках  Мосты  впервые упоминаются  в 1486  году, как местечко </w:t>
      </w:r>
      <w:r w:rsidR="007D4384" w:rsidRPr="007D4384">
        <w:rPr>
          <w:iCs/>
          <w:sz w:val="22"/>
          <w:szCs w:val="22"/>
        </w:rPr>
        <w:t>уезда Трокского воеводства</w:t>
      </w:r>
      <w:r w:rsidR="00D462CC">
        <w:rPr>
          <w:iCs/>
          <w:sz w:val="22"/>
          <w:szCs w:val="22"/>
        </w:rPr>
        <w:t xml:space="preserve"> </w:t>
      </w:r>
      <w:r w:rsidR="00FD6E94">
        <w:rPr>
          <w:iCs/>
          <w:sz w:val="22"/>
          <w:szCs w:val="22"/>
        </w:rPr>
        <w:t>Велико</w:t>
      </w:r>
      <w:r w:rsidR="007A18F9">
        <w:rPr>
          <w:iCs/>
          <w:sz w:val="22"/>
          <w:szCs w:val="22"/>
        </w:rPr>
        <w:t>го</w:t>
      </w:r>
      <w:r w:rsidR="00FD6E94">
        <w:rPr>
          <w:iCs/>
          <w:sz w:val="22"/>
          <w:szCs w:val="22"/>
        </w:rPr>
        <w:t xml:space="preserve"> </w:t>
      </w:r>
      <w:r w:rsidR="007A18F9">
        <w:rPr>
          <w:iCs/>
          <w:sz w:val="22"/>
          <w:szCs w:val="22"/>
        </w:rPr>
        <w:t>Княжества Литовского</w:t>
      </w:r>
      <w:r w:rsidR="007D4384" w:rsidRPr="007D4384">
        <w:rPr>
          <w:iCs/>
          <w:sz w:val="22"/>
          <w:szCs w:val="22"/>
        </w:rPr>
        <w:t xml:space="preserve">, которое располагалось на перекрестке торговых путей: водного </w:t>
      </w:r>
      <w:r w:rsidR="00832075" w:rsidRPr="007D4384">
        <w:rPr>
          <w:iCs/>
          <w:sz w:val="22"/>
          <w:szCs w:val="22"/>
        </w:rPr>
        <w:t>–</w:t>
      </w:r>
      <w:r w:rsidR="00832075">
        <w:rPr>
          <w:iCs/>
          <w:sz w:val="22"/>
          <w:szCs w:val="22"/>
        </w:rPr>
        <w:t xml:space="preserve"> </w:t>
      </w:r>
      <w:r w:rsidR="007D4384" w:rsidRPr="007D4384">
        <w:rPr>
          <w:iCs/>
          <w:sz w:val="22"/>
          <w:szCs w:val="22"/>
        </w:rPr>
        <w:t xml:space="preserve">Немана и сухопутного – из Бреста в Вильно (современный Вильнюс). </w:t>
      </w:r>
    </w:p>
    <w:p w:rsidR="00A342E4" w:rsidRDefault="007D4384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7B34B6">
        <w:rPr>
          <w:iCs/>
          <w:sz w:val="22"/>
          <w:szCs w:val="22"/>
        </w:rPr>
        <w:t>По одной из версий название города произошло от слова мостить.</w:t>
      </w:r>
      <w:r w:rsidR="00D462CC">
        <w:rPr>
          <w:iCs/>
          <w:sz w:val="22"/>
          <w:szCs w:val="22"/>
        </w:rPr>
        <w:t xml:space="preserve"> Мостить </w:t>
      </w:r>
      <w:r w:rsidR="00832075" w:rsidRPr="007D4384">
        <w:rPr>
          <w:iCs/>
          <w:sz w:val="22"/>
          <w:szCs w:val="22"/>
        </w:rPr>
        <w:t>–</w:t>
      </w:r>
      <w:r w:rsidR="00D462CC">
        <w:rPr>
          <w:iCs/>
          <w:sz w:val="22"/>
          <w:szCs w:val="22"/>
        </w:rPr>
        <w:t xml:space="preserve"> значит прокладывать путь,  укладывать камнями дороги, строить пристани, паромы и мосты. Отсюда</w:t>
      </w:r>
      <w:r w:rsidRPr="007B34B6">
        <w:rPr>
          <w:iCs/>
          <w:sz w:val="22"/>
          <w:szCs w:val="22"/>
        </w:rPr>
        <w:t xml:space="preserve"> </w:t>
      </w:r>
      <w:r w:rsidR="00D462CC">
        <w:rPr>
          <w:iCs/>
          <w:sz w:val="22"/>
          <w:szCs w:val="22"/>
        </w:rPr>
        <w:t xml:space="preserve">и </w:t>
      </w:r>
      <w:r w:rsidRPr="007B34B6">
        <w:rPr>
          <w:iCs/>
          <w:sz w:val="22"/>
          <w:szCs w:val="22"/>
        </w:rPr>
        <w:t xml:space="preserve">пошло название поселения, а затем и города. </w:t>
      </w:r>
    </w:p>
    <w:p w:rsidR="007D4384" w:rsidRDefault="007D4384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7B34B6">
        <w:rPr>
          <w:iCs/>
          <w:sz w:val="22"/>
          <w:szCs w:val="22"/>
        </w:rPr>
        <w:t xml:space="preserve">Нашей достопримечательностью является подвесной мост через реку Неман. Он разработан и построен в 1972 году. Длина моста </w:t>
      </w:r>
      <w:r w:rsidR="00832075" w:rsidRPr="007D438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7B34B6">
        <w:rPr>
          <w:iCs/>
          <w:sz w:val="22"/>
          <w:szCs w:val="22"/>
        </w:rPr>
        <w:t xml:space="preserve">193,3 м, ширина прохожей части 1,5 метра. Это единственный в </w:t>
      </w:r>
      <w:r w:rsidR="00D462CC">
        <w:rPr>
          <w:iCs/>
          <w:sz w:val="22"/>
          <w:szCs w:val="22"/>
        </w:rPr>
        <w:t>Беларуси</w:t>
      </w:r>
      <w:r w:rsidR="00D462CC" w:rsidRPr="007B34B6">
        <w:rPr>
          <w:iCs/>
          <w:sz w:val="22"/>
          <w:szCs w:val="22"/>
        </w:rPr>
        <w:t xml:space="preserve"> </w:t>
      </w:r>
      <w:r w:rsidRPr="007B34B6">
        <w:rPr>
          <w:iCs/>
          <w:sz w:val="22"/>
          <w:szCs w:val="22"/>
        </w:rPr>
        <w:t>большепролетный пешеходный мост оригинальной конструкции.</w:t>
      </w:r>
    </w:p>
    <w:p w:rsidR="0028037E" w:rsidRDefault="001938D2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1938D2">
        <w:rPr>
          <w:iCs/>
          <w:sz w:val="22"/>
          <w:szCs w:val="22"/>
        </w:rPr>
        <w:t xml:space="preserve">Мостовщина </w:t>
      </w:r>
      <w:r w:rsidR="00D462CC">
        <w:rPr>
          <w:iCs/>
          <w:sz w:val="22"/>
          <w:szCs w:val="22"/>
        </w:rPr>
        <w:t xml:space="preserve">сегодня </w:t>
      </w:r>
      <w:r w:rsidRPr="001938D2">
        <w:rPr>
          <w:iCs/>
          <w:sz w:val="22"/>
          <w:szCs w:val="22"/>
        </w:rPr>
        <w:t xml:space="preserve">живёт и </w:t>
      </w:r>
      <w:r w:rsidRPr="00084E5A">
        <w:rPr>
          <w:iCs/>
          <w:sz w:val="22"/>
          <w:szCs w:val="22"/>
        </w:rPr>
        <w:t>развивается.</w:t>
      </w:r>
      <w:r w:rsidR="0028037E" w:rsidRPr="0028037E">
        <w:t xml:space="preserve"> </w:t>
      </w:r>
      <w:r w:rsidR="00D462CC">
        <w:rPr>
          <w:iCs/>
          <w:sz w:val="22"/>
          <w:szCs w:val="22"/>
        </w:rPr>
        <w:t xml:space="preserve">Идет </w:t>
      </w:r>
      <w:r w:rsidR="0028037E">
        <w:rPr>
          <w:iCs/>
          <w:sz w:val="22"/>
          <w:szCs w:val="22"/>
        </w:rPr>
        <w:t xml:space="preserve">работа </w:t>
      </w:r>
      <w:r w:rsidR="00AA6854" w:rsidRPr="00E93BA9">
        <w:rPr>
          <w:iCs/>
          <w:sz w:val="22"/>
          <w:szCs w:val="22"/>
        </w:rPr>
        <w:t>по</w:t>
      </w:r>
      <w:r w:rsidR="00D462CC" w:rsidRPr="00E93BA9">
        <w:rPr>
          <w:iCs/>
          <w:sz w:val="22"/>
          <w:szCs w:val="22"/>
        </w:rPr>
        <w:t xml:space="preserve"> </w:t>
      </w:r>
      <w:r w:rsidR="00AA6854">
        <w:rPr>
          <w:iCs/>
          <w:sz w:val="22"/>
          <w:szCs w:val="22"/>
        </w:rPr>
        <w:t xml:space="preserve">расширению </w:t>
      </w:r>
      <w:r w:rsidR="0028037E">
        <w:rPr>
          <w:iCs/>
          <w:sz w:val="22"/>
          <w:szCs w:val="22"/>
        </w:rPr>
        <w:t xml:space="preserve">уже </w:t>
      </w:r>
      <w:r w:rsidR="00D462CC">
        <w:rPr>
          <w:iCs/>
          <w:sz w:val="22"/>
          <w:szCs w:val="22"/>
        </w:rPr>
        <w:t xml:space="preserve">сложившихся </w:t>
      </w:r>
      <w:r w:rsidR="0028037E">
        <w:rPr>
          <w:iCs/>
          <w:sz w:val="22"/>
          <w:szCs w:val="22"/>
        </w:rPr>
        <w:t xml:space="preserve">производств, </w:t>
      </w:r>
      <w:r w:rsidR="00D462CC">
        <w:rPr>
          <w:iCs/>
          <w:sz w:val="22"/>
          <w:szCs w:val="22"/>
        </w:rPr>
        <w:t xml:space="preserve"> и созданию </w:t>
      </w:r>
      <w:r w:rsidR="0028037E">
        <w:rPr>
          <w:iCs/>
          <w:sz w:val="22"/>
          <w:szCs w:val="22"/>
        </w:rPr>
        <w:t xml:space="preserve">новых, поиск идей и </w:t>
      </w:r>
      <w:r w:rsidR="00BB42E6">
        <w:rPr>
          <w:iCs/>
          <w:sz w:val="22"/>
          <w:szCs w:val="22"/>
        </w:rPr>
        <w:t xml:space="preserve">перспективных </w:t>
      </w:r>
      <w:r w:rsidR="0028037E">
        <w:rPr>
          <w:iCs/>
          <w:sz w:val="22"/>
          <w:szCs w:val="22"/>
        </w:rPr>
        <w:t xml:space="preserve">направлений </w:t>
      </w:r>
      <w:r w:rsidR="0028037E" w:rsidRPr="00E93BA9">
        <w:rPr>
          <w:iCs/>
          <w:sz w:val="22"/>
          <w:szCs w:val="22"/>
        </w:rPr>
        <w:t>развития</w:t>
      </w:r>
      <w:r w:rsidR="0028037E">
        <w:rPr>
          <w:iCs/>
          <w:sz w:val="22"/>
          <w:szCs w:val="22"/>
        </w:rPr>
        <w:t xml:space="preserve"> района.</w:t>
      </w:r>
    </w:p>
    <w:p w:rsidR="007D4384" w:rsidRPr="00F777A2" w:rsidRDefault="007D438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highlight w:val="cyan"/>
        </w:rPr>
      </w:pPr>
      <w:r w:rsidRPr="001938D2">
        <w:rPr>
          <w:iCs/>
          <w:sz w:val="22"/>
          <w:szCs w:val="22"/>
        </w:rPr>
        <w:t xml:space="preserve">Главная цель развития района – это </w:t>
      </w:r>
      <w:r w:rsidRPr="002B7348">
        <w:rPr>
          <w:iCs/>
          <w:sz w:val="22"/>
          <w:szCs w:val="22"/>
        </w:rPr>
        <w:t>обеспечение</w:t>
      </w:r>
      <w:r w:rsidRPr="002B7348">
        <w:rPr>
          <w:sz w:val="22"/>
          <w:szCs w:val="22"/>
        </w:rPr>
        <w:t xml:space="preserve"> устойчивого экономического роста территории, </w:t>
      </w:r>
      <w:r w:rsidR="001938D2" w:rsidRPr="002B7348">
        <w:rPr>
          <w:sz w:val="22"/>
          <w:szCs w:val="22"/>
        </w:rPr>
        <w:t xml:space="preserve">прекращение миграционных процессов, </w:t>
      </w:r>
      <w:r w:rsidRPr="002B7348">
        <w:rPr>
          <w:sz w:val="22"/>
          <w:szCs w:val="22"/>
        </w:rPr>
        <w:t xml:space="preserve">повышение </w:t>
      </w:r>
      <w:r w:rsidR="00AA6854">
        <w:rPr>
          <w:sz w:val="22"/>
          <w:szCs w:val="22"/>
        </w:rPr>
        <w:t>уровня и качества</w:t>
      </w:r>
      <w:r w:rsidRPr="002B7348">
        <w:rPr>
          <w:sz w:val="22"/>
          <w:szCs w:val="22"/>
        </w:rPr>
        <w:t xml:space="preserve"> жизни </w:t>
      </w:r>
      <w:r w:rsidR="00AA6854">
        <w:rPr>
          <w:sz w:val="22"/>
          <w:szCs w:val="22"/>
        </w:rPr>
        <w:t xml:space="preserve">местного </w:t>
      </w:r>
      <w:r w:rsidRPr="002B7348">
        <w:rPr>
          <w:sz w:val="22"/>
          <w:szCs w:val="22"/>
        </w:rPr>
        <w:t>населения</w:t>
      </w:r>
      <w:r w:rsidR="00BB42E6">
        <w:rPr>
          <w:sz w:val="22"/>
          <w:szCs w:val="22"/>
        </w:rPr>
        <w:t>.</w:t>
      </w:r>
      <w:r w:rsidR="00684F44">
        <w:rPr>
          <w:sz w:val="22"/>
          <w:szCs w:val="22"/>
        </w:rPr>
        <w:t xml:space="preserve"> </w:t>
      </w:r>
      <w:r w:rsidR="00AA6854">
        <w:rPr>
          <w:sz w:val="22"/>
          <w:szCs w:val="22"/>
        </w:rPr>
        <w:t>При этом, ч</w:t>
      </w:r>
      <w:r w:rsidR="00684F44">
        <w:rPr>
          <w:sz w:val="22"/>
          <w:szCs w:val="22"/>
        </w:rPr>
        <w:t xml:space="preserve">астный сектор рассматривается как основная движущая </w:t>
      </w:r>
      <w:r w:rsidR="00813DFB">
        <w:rPr>
          <w:sz w:val="22"/>
          <w:szCs w:val="22"/>
        </w:rPr>
        <w:t xml:space="preserve">сила </w:t>
      </w:r>
      <w:r w:rsidR="00DA3D61">
        <w:rPr>
          <w:sz w:val="22"/>
          <w:szCs w:val="22"/>
        </w:rPr>
        <w:t xml:space="preserve">в </w:t>
      </w:r>
      <w:r w:rsidR="00AA6854">
        <w:rPr>
          <w:sz w:val="22"/>
          <w:szCs w:val="22"/>
        </w:rPr>
        <w:t xml:space="preserve">экономике, которая обеспечивает </w:t>
      </w:r>
      <w:r w:rsidR="00BB42E6">
        <w:rPr>
          <w:sz w:val="22"/>
          <w:szCs w:val="22"/>
        </w:rPr>
        <w:t>ускорени</w:t>
      </w:r>
      <w:r w:rsidR="00B664BA">
        <w:rPr>
          <w:sz w:val="22"/>
          <w:szCs w:val="22"/>
        </w:rPr>
        <w:t>е в</w:t>
      </w:r>
      <w:r w:rsidR="00BB42E6">
        <w:rPr>
          <w:sz w:val="22"/>
          <w:szCs w:val="22"/>
        </w:rPr>
        <w:t xml:space="preserve"> </w:t>
      </w:r>
      <w:r w:rsidR="00EF6AA8">
        <w:rPr>
          <w:sz w:val="22"/>
          <w:szCs w:val="22"/>
        </w:rPr>
        <w:t>достижени</w:t>
      </w:r>
      <w:r w:rsidR="00B664BA">
        <w:rPr>
          <w:sz w:val="22"/>
          <w:szCs w:val="22"/>
        </w:rPr>
        <w:t>и</w:t>
      </w:r>
      <w:r w:rsidR="00AA6854" w:rsidRPr="005C0098">
        <w:rPr>
          <w:sz w:val="22"/>
          <w:szCs w:val="22"/>
        </w:rPr>
        <w:t xml:space="preserve"> </w:t>
      </w:r>
      <w:r w:rsidR="00AA6854">
        <w:rPr>
          <w:sz w:val="22"/>
          <w:szCs w:val="22"/>
        </w:rPr>
        <w:t>поставленной цели</w:t>
      </w:r>
      <w:r w:rsidR="00EF6AA8">
        <w:rPr>
          <w:sz w:val="22"/>
          <w:szCs w:val="22"/>
        </w:rPr>
        <w:t>.</w:t>
      </w:r>
    </w:p>
    <w:p w:rsidR="00084E5A" w:rsidRDefault="007D438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5C7D6A">
        <w:rPr>
          <w:sz w:val="22"/>
          <w:szCs w:val="22"/>
        </w:rPr>
        <w:t xml:space="preserve">В интересах </w:t>
      </w:r>
      <w:r w:rsidR="001938D2" w:rsidRPr="005C7D6A">
        <w:rPr>
          <w:sz w:val="22"/>
          <w:szCs w:val="22"/>
        </w:rPr>
        <w:t>устойчивого экономического развития,</w:t>
      </w:r>
      <w:r w:rsidRPr="005C7D6A">
        <w:rPr>
          <w:sz w:val="22"/>
          <w:szCs w:val="22"/>
        </w:rPr>
        <w:t xml:space="preserve"> </w:t>
      </w:r>
      <w:r w:rsidR="00AA6854">
        <w:rPr>
          <w:sz w:val="22"/>
          <w:szCs w:val="22"/>
        </w:rPr>
        <w:t>поддержки бизнеса</w:t>
      </w:r>
      <w:r w:rsidR="00AA6854" w:rsidRPr="005C7D6A">
        <w:rPr>
          <w:sz w:val="22"/>
          <w:szCs w:val="22"/>
        </w:rPr>
        <w:t xml:space="preserve"> </w:t>
      </w:r>
      <w:r w:rsidRPr="005C7D6A">
        <w:rPr>
          <w:sz w:val="22"/>
          <w:szCs w:val="22"/>
        </w:rPr>
        <w:t>район присоединился к Инициативе «Мэры за экономический рост» и</w:t>
      </w:r>
      <w:r w:rsidR="00EF6AA8" w:rsidRPr="005C7D6A">
        <w:rPr>
          <w:sz w:val="22"/>
          <w:szCs w:val="22"/>
        </w:rPr>
        <w:t>,</w:t>
      </w:r>
      <w:r w:rsidRPr="005C7D6A">
        <w:rPr>
          <w:sz w:val="22"/>
          <w:szCs w:val="22"/>
        </w:rPr>
        <w:t xml:space="preserve"> в соответствии с принятыми на себя обязательствами</w:t>
      </w:r>
      <w:r w:rsidR="00EF6AA8" w:rsidRPr="005C7D6A">
        <w:rPr>
          <w:sz w:val="22"/>
          <w:szCs w:val="22"/>
        </w:rPr>
        <w:t>,</w:t>
      </w:r>
      <w:r w:rsidRPr="005C7D6A">
        <w:rPr>
          <w:sz w:val="22"/>
          <w:szCs w:val="22"/>
        </w:rPr>
        <w:t xml:space="preserve"> подготовил данный План местного экономического развития. </w:t>
      </w:r>
    </w:p>
    <w:p w:rsidR="00832075" w:rsidRDefault="007D438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5C7D6A">
        <w:rPr>
          <w:sz w:val="22"/>
          <w:szCs w:val="22"/>
        </w:rPr>
        <w:t xml:space="preserve">План разработан </w:t>
      </w:r>
      <w:r w:rsidR="001938D2" w:rsidRPr="005C7D6A">
        <w:rPr>
          <w:rFonts w:eastAsia="Calibri"/>
          <w:sz w:val="22"/>
          <w:szCs w:val="22"/>
        </w:rPr>
        <w:t>во взаимосвязи</w:t>
      </w:r>
      <w:r w:rsidR="001938D2" w:rsidRPr="005C7D6A">
        <w:rPr>
          <w:sz w:val="22"/>
          <w:szCs w:val="22"/>
        </w:rPr>
        <w:t xml:space="preserve"> с другими</w:t>
      </w:r>
      <w:r w:rsidRPr="005C7D6A">
        <w:rPr>
          <w:sz w:val="22"/>
          <w:szCs w:val="22"/>
        </w:rPr>
        <w:t xml:space="preserve"> план</w:t>
      </w:r>
      <w:r w:rsidR="00B02BB4">
        <w:rPr>
          <w:sz w:val="22"/>
          <w:szCs w:val="22"/>
        </w:rPr>
        <w:t>ами</w:t>
      </w:r>
      <w:r w:rsidRPr="005C7D6A">
        <w:rPr>
          <w:sz w:val="22"/>
          <w:szCs w:val="22"/>
        </w:rPr>
        <w:t xml:space="preserve"> социально-экономического развития района, однако</w:t>
      </w:r>
      <w:r w:rsidR="001938D2" w:rsidRPr="005C7D6A">
        <w:rPr>
          <w:sz w:val="22"/>
          <w:szCs w:val="22"/>
        </w:rPr>
        <w:t>,</w:t>
      </w:r>
      <w:r w:rsidRPr="005C7D6A">
        <w:rPr>
          <w:sz w:val="22"/>
          <w:szCs w:val="22"/>
        </w:rPr>
        <w:t xml:space="preserve"> </w:t>
      </w:r>
      <w:r w:rsidR="001938D2" w:rsidRPr="005C7D6A">
        <w:rPr>
          <w:sz w:val="22"/>
          <w:szCs w:val="22"/>
        </w:rPr>
        <w:t xml:space="preserve">в большей степени, </w:t>
      </w:r>
      <w:r w:rsidRPr="005C7D6A">
        <w:rPr>
          <w:sz w:val="22"/>
          <w:szCs w:val="22"/>
        </w:rPr>
        <w:t xml:space="preserve">направлен, на раскрепощение </w:t>
      </w:r>
      <w:r w:rsidR="00AA6854">
        <w:rPr>
          <w:sz w:val="22"/>
          <w:szCs w:val="22"/>
        </w:rPr>
        <w:t xml:space="preserve"> деловой инициативы </w:t>
      </w:r>
      <w:r w:rsidR="00813DFB">
        <w:rPr>
          <w:sz w:val="22"/>
          <w:szCs w:val="22"/>
        </w:rPr>
        <w:t xml:space="preserve">и </w:t>
      </w:r>
      <w:r w:rsidR="00AA6854">
        <w:rPr>
          <w:sz w:val="22"/>
          <w:szCs w:val="22"/>
        </w:rPr>
        <w:t>поддержку предпринимательства</w:t>
      </w:r>
      <w:r w:rsidRPr="005C7D6A">
        <w:rPr>
          <w:sz w:val="22"/>
          <w:szCs w:val="22"/>
        </w:rPr>
        <w:t xml:space="preserve"> в интересах </w:t>
      </w:r>
      <w:r w:rsidR="00813DFB">
        <w:rPr>
          <w:sz w:val="22"/>
          <w:szCs w:val="22"/>
        </w:rPr>
        <w:t>стабильного</w:t>
      </w:r>
      <w:r w:rsidRPr="005C7D6A">
        <w:rPr>
          <w:sz w:val="22"/>
          <w:szCs w:val="22"/>
        </w:rPr>
        <w:t xml:space="preserve"> экономического роста</w:t>
      </w:r>
      <w:r w:rsidR="00EF6AA8" w:rsidRPr="005C7D6A">
        <w:rPr>
          <w:sz w:val="22"/>
          <w:szCs w:val="22"/>
        </w:rPr>
        <w:t xml:space="preserve">, </w:t>
      </w:r>
      <w:r w:rsidRPr="005C7D6A">
        <w:rPr>
          <w:sz w:val="22"/>
          <w:szCs w:val="22"/>
        </w:rPr>
        <w:t>создания рабочих мест</w:t>
      </w:r>
      <w:r w:rsidR="00EF6AA8" w:rsidRPr="005C7D6A">
        <w:rPr>
          <w:sz w:val="22"/>
          <w:szCs w:val="22"/>
        </w:rPr>
        <w:t xml:space="preserve"> и повышения конкурентоспособности экономики</w:t>
      </w:r>
      <w:r w:rsidRPr="005C7D6A">
        <w:rPr>
          <w:sz w:val="22"/>
          <w:szCs w:val="22"/>
        </w:rPr>
        <w:t xml:space="preserve">. </w:t>
      </w:r>
    </w:p>
    <w:p w:rsidR="00DA3D61" w:rsidRPr="00DA3D61" w:rsidRDefault="00DA3D61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A3D61">
        <w:rPr>
          <w:rFonts w:eastAsia="Calibri"/>
          <w:sz w:val="22"/>
          <w:szCs w:val="22"/>
          <w:lang w:eastAsia="en-US"/>
        </w:rPr>
        <w:t xml:space="preserve">План – это результат конструктивного </w:t>
      </w:r>
      <w:r w:rsidRPr="00DA3D61">
        <w:rPr>
          <w:rFonts w:eastAsia="Calibri"/>
          <w:bCs/>
          <w:sz w:val="22"/>
          <w:szCs w:val="22"/>
          <w:lang w:eastAsia="en-US"/>
        </w:rPr>
        <w:t>диалога</w:t>
      </w:r>
      <w:r w:rsidRPr="00DA3D6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A3D61">
        <w:rPr>
          <w:rFonts w:eastAsia="Calibri"/>
          <w:sz w:val="22"/>
          <w:szCs w:val="22"/>
          <w:lang w:eastAsia="en-US"/>
        </w:rPr>
        <w:t xml:space="preserve">заинтересованных сторон, вовлеченных в развитие экономики. Именно партнерство представителей различных кругов общества </w:t>
      </w:r>
      <w:r w:rsidR="00AA6854">
        <w:rPr>
          <w:rFonts w:eastAsia="Calibri"/>
          <w:sz w:val="22"/>
          <w:szCs w:val="22"/>
          <w:lang w:eastAsia="en-US"/>
        </w:rPr>
        <w:t>рассматривается в качестве</w:t>
      </w:r>
      <w:r w:rsidR="00AA6854" w:rsidRPr="00DA3D61">
        <w:rPr>
          <w:rFonts w:eastAsia="Calibri"/>
          <w:sz w:val="22"/>
          <w:szCs w:val="22"/>
          <w:lang w:eastAsia="en-US"/>
        </w:rPr>
        <w:t xml:space="preserve"> ключев</w:t>
      </w:r>
      <w:r w:rsidR="00AA6854">
        <w:rPr>
          <w:rFonts w:eastAsia="Calibri"/>
          <w:sz w:val="22"/>
          <w:szCs w:val="22"/>
          <w:lang w:eastAsia="en-US"/>
        </w:rPr>
        <w:t>ого</w:t>
      </w:r>
      <w:r w:rsidR="00AA6854" w:rsidRPr="00DA3D61">
        <w:rPr>
          <w:rFonts w:eastAsia="Calibri"/>
          <w:sz w:val="22"/>
          <w:szCs w:val="22"/>
          <w:lang w:eastAsia="en-US"/>
        </w:rPr>
        <w:t xml:space="preserve"> принцип</w:t>
      </w:r>
      <w:r w:rsidR="00AA6854">
        <w:rPr>
          <w:rFonts w:eastAsia="Calibri"/>
          <w:sz w:val="22"/>
          <w:szCs w:val="22"/>
          <w:lang w:eastAsia="en-US"/>
        </w:rPr>
        <w:t>а</w:t>
      </w:r>
      <w:r w:rsidR="00AA6854" w:rsidRPr="00DA3D61">
        <w:rPr>
          <w:rFonts w:eastAsia="Calibri"/>
          <w:sz w:val="22"/>
          <w:szCs w:val="22"/>
          <w:lang w:eastAsia="en-US"/>
        </w:rPr>
        <w:t xml:space="preserve"> </w:t>
      </w:r>
      <w:r w:rsidRPr="00DA3D61">
        <w:rPr>
          <w:rFonts w:eastAsia="Calibri"/>
          <w:sz w:val="22"/>
          <w:szCs w:val="22"/>
          <w:lang w:eastAsia="en-US"/>
        </w:rPr>
        <w:t xml:space="preserve">подготовки и реализации плана. </w:t>
      </w:r>
    </w:p>
    <w:p w:rsidR="00EF6AA8" w:rsidRDefault="00AA6854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Надеемся, что р</w:t>
      </w:r>
      <w:r w:rsidRPr="005C7D6A">
        <w:rPr>
          <w:sz w:val="22"/>
          <w:szCs w:val="22"/>
        </w:rPr>
        <w:t xml:space="preserve">еализация </w:t>
      </w:r>
      <w:r w:rsidR="007D4384" w:rsidRPr="005C7D6A">
        <w:rPr>
          <w:sz w:val="22"/>
          <w:szCs w:val="22"/>
        </w:rPr>
        <w:t xml:space="preserve">данного </w:t>
      </w:r>
      <w:r w:rsidR="00832075">
        <w:rPr>
          <w:sz w:val="22"/>
          <w:szCs w:val="22"/>
        </w:rPr>
        <w:t>П</w:t>
      </w:r>
      <w:r w:rsidR="007D4384" w:rsidRPr="005C7D6A">
        <w:rPr>
          <w:sz w:val="22"/>
          <w:szCs w:val="22"/>
        </w:rPr>
        <w:t xml:space="preserve">лана станет </w:t>
      </w:r>
      <w:r>
        <w:rPr>
          <w:sz w:val="22"/>
          <w:szCs w:val="22"/>
        </w:rPr>
        <w:t>стимулом</w:t>
      </w:r>
      <w:r w:rsidR="007D4384" w:rsidRPr="005C7D6A">
        <w:rPr>
          <w:sz w:val="22"/>
          <w:szCs w:val="22"/>
        </w:rPr>
        <w:t xml:space="preserve"> для расширения </w:t>
      </w:r>
      <w:r w:rsidR="00EF6AA8" w:rsidRPr="005C7D6A">
        <w:rPr>
          <w:sz w:val="22"/>
          <w:szCs w:val="22"/>
        </w:rPr>
        <w:t xml:space="preserve">и установления </w:t>
      </w:r>
      <w:r w:rsidR="00813DFB">
        <w:rPr>
          <w:sz w:val="22"/>
          <w:szCs w:val="22"/>
        </w:rPr>
        <w:t>тесного</w:t>
      </w:r>
      <w:r w:rsidR="0028037E">
        <w:rPr>
          <w:sz w:val="22"/>
          <w:szCs w:val="22"/>
        </w:rPr>
        <w:t>, доверительного</w:t>
      </w:r>
      <w:r w:rsidR="00EF6AA8" w:rsidRPr="005C7D6A">
        <w:rPr>
          <w:sz w:val="22"/>
          <w:szCs w:val="22"/>
        </w:rPr>
        <w:t xml:space="preserve"> </w:t>
      </w:r>
      <w:r w:rsidR="007D4384" w:rsidRPr="005C7D6A">
        <w:rPr>
          <w:sz w:val="22"/>
          <w:szCs w:val="22"/>
        </w:rPr>
        <w:t>диалога</w:t>
      </w:r>
      <w:r>
        <w:rPr>
          <w:sz w:val="22"/>
          <w:szCs w:val="22"/>
        </w:rPr>
        <w:t xml:space="preserve"> </w:t>
      </w:r>
      <w:r w:rsidR="007D4384" w:rsidRPr="005C7D6A">
        <w:rPr>
          <w:sz w:val="22"/>
          <w:szCs w:val="22"/>
        </w:rPr>
        <w:t>между государственными органами и частным сектором экономики</w:t>
      </w:r>
      <w:r>
        <w:rPr>
          <w:sz w:val="22"/>
          <w:szCs w:val="22"/>
        </w:rPr>
        <w:t xml:space="preserve">, а также </w:t>
      </w:r>
      <w:r w:rsidR="00C14F1B">
        <w:rPr>
          <w:sz w:val="22"/>
          <w:szCs w:val="22"/>
        </w:rPr>
        <w:t xml:space="preserve">платформой </w:t>
      </w:r>
      <w:r w:rsidR="00A90268">
        <w:rPr>
          <w:sz w:val="22"/>
          <w:szCs w:val="22"/>
        </w:rPr>
        <w:t>для конкретных действий</w:t>
      </w:r>
      <w:r>
        <w:rPr>
          <w:sz w:val="22"/>
          <w:szCs w:val="22"/>
        </w:rPr>
        <w:t xml:space="preserve"> в интересах </w:t>
      </w:r>
      <w:r w:rsidR="0028037E">
        <w:rPr>
          <w:sz w:val="22"/>
          <w:szCs w:val="22"/>
        </w:rPr>
        <w:t>прогрессивного</w:t>
      </w:r>
      <w:r w:rsidR="007D4384" w:rsidRPr="007D4384">
        <w:t xml:space="preserve"> </w:t>
      </w:r>
      <w:r w:rsidR="00EF6AA8" w:rsidRPr="00EF6AA8">
        <w:rPr>
          <w:rFonts w:eastAsia="Calibri"/>
          <w:sz w:val="22"/>
          <w:szCs w:val="22"/>
          <w:lang w:eastAsia="en-US"/>
        </w:rPr>
        <w:t xml:space="preserve">экономического развития </w:t>
      </w:r>
      <w:r>
        <w:rPr>
          <w:rFonts w:eastAsia="Calibri"/>
          <w:sz w:val="22"/>
          <w:szCs w:val="22"/>
          <w:lang w:eastAsia="en-US"/>
        </w:rPr>
        <w:t>района</w:t>
      </w:r>
      <w:r w:rsidR="00EF6AA8">
        <w:rPr>
          <w:rFonts w:eastAsia="Calibri"/>
          <w:sz w:val="22"/>
          <w:szCs w:val="22"/>
          <w:lang w:eastAsia="en-US"/>
        </w:rPr>
        <w:t>.</w:t>
      </w:r>
    </w:p>
    <w:p w:rsidR="00EF6AA8" w:rsidRDefault="00EF6AA8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D4384" w:rsidRPr="00E84B87" w:rsidRDefault="007D4384" w:rsidP="009422D5">
      <w:pPr>
        <w:widowControl w:val="0"/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E84B87">
        <w:rPr>
          <w:b/>
          <w:sz w:val="22"/>
          <w:szCs w:val="22"/>
        </w:rPr>
        <w:t>Юрий Валеватый</w:t>
      </w:r>
    </w:p>
    <w:p w:rsidR="007D4384" w:rsidRDefault="007D438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6B525B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Мостов</w:t>
      </w:r>
      <w:r w:rsidRPr="006B525B">
        <w:rPr>
          <w:sz w:val="22"/>
          <w:szCs w:val="22"/>
        </w:rPr>
        <w:t>ского районного исполнительного комитета</w:t>
      </w:r>
    </w:p>
    <w:p w:rsidR="00E84B87" w:rsidRDefault="00E84B87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832075" w:rsidRDefault="00832075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832075" w:rsidRPr="006B525B" w:rsidRDefault="00832075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D4384" w:rsidRPr="006B525B" w:rsidRDefault="007D4384" w:rsidP="008C6D2D">
      <w:pPr>
        <w:widowControl w:val="0"/>
        <w:tabs>
          <w:tab w:val="left" w:pos="567"/>
        </w:tabs>
        <w:spacing w:before="120"/>
        <w:jc w:val="both"/>
        <w:rPr>
          <w:b/>
          <w:color w:val="4F81BD" w:themeColor="accent1"/>
          <w:sz w:val="22"/>
          <w:szCs w:val="22"/>
        </w:rPr>
      </w:pPr>
      <w:r w:rsidRPr="006B525B">
        <w:rPr>
          <w:b/>
          <w:sz w:val="22"/>
          <w:szCs w:val="22"/>
        </w:rPr>
        <w:t>Для получения экземпляра данного плана, пожалуйста, связывайтесь с: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"/>
        <w:gridCol w:w="6946"/>
      </w:tblGrid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Имя: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>
              <w:t>Светлана Величко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Должность: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6B525B">
              <w:t xml:space="preserve">Заместитель </w:t>
            </w:r>
            <w:r>
              <w:t>председателя</w:t>
            </w:r>
            <w:r w:rsidRPr="006B525B">
              <w:t xml:space="preserve"> </w:t>
            </w:r>
            <w:r>
              <w:t>Мостов</w:t>
            </w:r>
            <w:r w:rsidRPr="006B525B">
              <w:t>ского районного исполнительного комитета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Адрес: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6B525B">
              <w:t xml:space="preserve">Республика Беларусь, </w:t>
            </w:r>
            <w:r>
              <w:t>Гроднен</w:t>
            </w:r>
            <w:r w:rsidRPr="006B525B">
              <w:t xml:space="preserve">ская обл., г. </w:t>
            </w:r>
            <w:r>
              <w:t>Мосты</w:t>
            </w:r>
            <w:r w:rsidRPr="006B525B">
              <w:t xml:space="preserve">, </w:t>
            </w:r>
            <w:r>
              <w:t>пл</w:t>
            </w:r>
            <w:r w:rsidRPr="006B525B">
              <w:t xml:space="preserve">. </w:t>
            </w:r>
            <w:r>
              <w:t>Ленина</w:t>
            </w:r>
            <w:r w:rsidRPr="006B525B">
              <w:t>, 3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Телефон: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6B525B">
              <w:t>+</w:t>
            </w:r>
            <w:r w:rsidRPr="00F777A2">
              <w:t>375 (01515) 64452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Факс: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F777A2">
              <w:t>+375 (01515) 64439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Электронная почта: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F777A2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F777A2">
              <w:t>rik@mosty.gov.by</w:t>
            </w:r>
          </w:p>
        </w:tc>
      </w:tr>
      <w:tr w:rsidR="007D4384" w:rsidRPr="006B525B" w:rsidTr="00832075">
        <w:tc>
          <w:tcPr>
            <w:tcW w:w="2376" w:type="dxa"/>
          </w:tcPr>
          <w:p w:rsidR="007D4384" w:rsidRPr="00621E98" w:rsidRDefault="007D4384" w:rsidP="008C6D2D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21E98">
              <w:rPr>
                <w:b/>
              </w:rPr>
              <w:t>Веб-сайт:</w:t>
            </w:r>
          </w:p>
        </w:tc>
        <w:tc>
          <w:tcPr>
            <w:tcW w:w="283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6946" w:type="dxa"/>
          </w:tcPr>
          <w:p w:rsidR="007D4384" w:rsidRPr="006B525B" w:rsidRDefault="007D4384" w:rsidP="008C6D2D">
            <w:pPr>
              <w:widowControl w:val="0"/>
              <w:tabs>
                <w:tab w:val="left" w:pos="567"/>
              </w:tabs>
              <w:jc w:val="both"/>
            </w:pPr>
            <w:r w:rsidRPr="00F777A2">
              <w:t>www.mosty.grodno-region.by</w:t>
            </w:r>
          </w:p>
        </w:tc>
      </w:tr>
    </w:tbl>
    <w:p w:rsidR="007D4384" w:rsidRDefault="007D4384" w:rsidP="008C6D2D">
      <w:pPr>
        <w:widowControl w:val="0"/>
        <w:tabs>
          <w:tab w:val="left" w:pos="567"/>
        </w:tabs>
        <w:jc w:val="both"/>
        <w:rPr>
          <w:iCs/>
          <w:sz w:val="22"/>
          <w:szCs w:val="22"/>
        </w:rPr>
      </w:pPr>
    </w:p>
    <w:p w:rsidR="00C00859" w:rsidRDefault="00C00859" w:rsidP="008C6D2D">
      <w:pPr>
        <w:widowControl w:val="0"/>
        <w:tabs>
          <w:tab w:val="left" w:pos="567"/>
        </w:tabs>
        <w:spacing w:line="223" w:lineRule="auto"/>
        <w:jc w:val="both"/>
        <w:rPr>
          <w:rFonts w:eastAsia="Calibri"/>
          <w:b/>
          <w:lang w:eastAsia="en-US"/>
        </w:rPr>
      </w:pPr>
      <w:bookmarkStart w:id="2" w:name="_Toc522440870"/>
    </w:p>
    <w:p w:rsidR="006130C2" w:rsidRDefault="006130C2" w:rsidP="009422D5">
      <w:pPr>
        <w:widowControl w:val="0"/>
        <w:tabs>
          <w:tab w:val="left" w:pos="567"/>
        </w:tabs>
        <w:spacing w:after="200" w:line="276" w:lineRule="auto"/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00859" w:rsidRPr="00C00859" w:rsidRDefault="00C00859" w:rsidP="009422D5">
      <w:pPr>
        <w:widowControl w:val="0"/>
        <w:tabs>
          <w:tab w:val="left" w:pos="567"/>
        </w:tabs>
        <w:spacing w:line="223" w:lineRule="auto"/>
        <w:ind w:firstLine="567"/>
        <w:jc w:val="both"/>
        <w:rPr>
          <w:rFonts w:eastAsia="Calibri"/>
          <w:b/>
          <w:lang w:eastAsia="en-US"/>
        </w:rPr>
      </w:pPr>
      <w:r w:rsidRPr="00C00859">
        <w:rPr>
          <w:rFonts w:eastAsia="Calibri"/>
          <w:b/>
          <w:lang w:eastAsia="en-US"/>
        </w:rPr>
        <w:lastRenderedPageBreak/>
        <w:t>Резюме</w:t>
      </w:r>
    </w:p>
    <w:p w:rsidR="00DA3D61" w:rsidRDefault="00C00859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Мостовс</w:t>
      </w:r>
      <w:r w:rsidRPr="00CA703A">
        <w:rPr>
          <w:sz w:val="22"/>
          <w:szCs w:val="22"/>
        </w:rPr>
        <w:t xml:space="preserve">кий район присоединился к Инициативе ЕС «Мэры за экономический рост» </w:t>
      </w:r>
      <w:r w:rsidR="00787552">
        <w:rPr>
          <w:color w:val="000000" w:themeColor="text1"/>
          <w:sz w:val="22"/>
          <w:szCs w:val="22"/>
        </w:rPr>
        <w:t>7 июля</w:t>
      </w:r>
      <w:r w:rsidRPr="00CA703A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A703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152379">
        <w:rPr>
          <w:rFonts w:eastAsia="Calibri"/>
          <w:sz w:val="22"/>
          <w:szCs w:val="22"/>
          <w:lang w:eastAsia="en-US"/>
        </w:rPr>
        <w:t>взя</w:t>
      </w:r>
      <w:r>
        <w:rPr>
          <w:rFonts w:eastAsia="Calibri"/>
          <w:sz w:val="22"/>
          <w:szCs w:val="22"/>
          <w:lang w:eastAsia="en-US"/>
        </w:rPr>
        <w:t>в</w:t>
      </w:r>
      <w:r w:rsidRPr="00152379">
        <w:rPr>
          <w:rFonts w:eastAsia="Calibri"/>
          <w:sz w:val="22"/>
          <w:szCs w:val="22"/>
          <w:lang w:eastAsia="en-US"/>
        </w:rPr>
        <w:t xml:space="preserve"> на себя обязательства следовать основным целям и принципам  Инициативы в соответствии с ее Концепцией</w:t>
      </w:r>
      <w:r w:rsidR="00DA3D61">
        <w:rPr>
          <w:rFonts w:eastAsia="Calibri"/>
          <w:sz w:val="22"/>
          <w:szCs w:val="22"/>
          <w:lang w:eastAsia="en-US"/>
        </w:rPr>
        <w:t xml:space="preserve">. </w:t>
      </w:r>
      <w:r w:rsidR="00DA3D61" w:rsidRPr="00CA703A">
        <w:rPr>
          <w:sz w:val="22"/>
          <w:szCs w:val="22"/>
        </w:rPr>
        <w:t xml:space="preserve">В соответствии с обязательствами подписанта, районом разработан данный план местного экономического развития </w:t>
      </w:r>
      <w:r w:rsidR="00DA3D61" w:rsidRPr="00084E5A">
        <w:rPr>
          <w:sz w:val="22"/>
          <w:szCs w:val="22"/>
        </w:rPr>
        <w:t>(</w:t>
      </w:r>
      <w:r w:rsidR="00E84B87" w:rsidRPr="00084E5A">
        <w:rPr>
          <w:sz w:val="22"/>
          <w:szCs w:val="22"/>
        </w:rPr>
        <w:t xml:space="preserve">далее 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– </w:t>
      </w:r>
      <w:r w:rsidR="00DA3D61" w:rsidRPr="00084E5A">
        <w:rPr>
          <w:sz w:val="22"/>
          <w:szCs w:val="22"/>
          <w:lang w:val="en-US"/>
        </w:rPr>
        <w:t>LEDP</w:t>
      </w:r>
      <w:r w:rsidR="00DA3D61" w:rsidRPr="00084E5A">
        <w:rPr>
          <w:sz w:val="22"/>
          <w:szCs w:val="22"/>
        </w:rPr>
        <w:t>).</w:t>
      </w:r>
      <w:r w:rsidR="00DA3D61">
        <w:rPr>
          <w:sz w:val="22"/>
          <w:szCs w:val="22"/>
        </w:rPr>
        <w:t xml:space="preserve"> </w:t>
      </w:r>
    </w:p>
    <w:p w:rsidR="00C00859" w:rsidRPr="00555E94" w:rsidRDefault="00555E94" w:rsidP="009422D5">
      <w:pPr>
        <w:widowControl w:val="0"/>
        <w:tabs>
          <w:tab w:val="left" w:pos="567"/>
        </w:tabs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55E94">
        <w:rPr>
          <w:sz w:val="22"/>
          <w:szCs w:val="22"/>
        </w:rPr>
        <w:t>LEDP был разработан в соответствии с действующими программными документами, определяющими социально-экономическое развитие района, в том числе Государственной программой «Малое и среднее предпринимательство в Республике Беларусь на 2016-2020 годы». Мероприятия, предусмотренные LEDP, направлены на стимулирование предпринимательской инициативы и самозанятости населения в целях устойчивого экономического развития территории, экономического роста и создания новых рабочих мест, привлечения инвестиций. В процесс разработки плана были вовлечены представители бизнеса, гражданского общества и</w:t>
      </w:r>
      <w:r w:rsidRPr="00555E94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местных органов власти. Анализ актуального состояния экономики проводился исходя из данных Национального статистического комитета и ведомственной статистики.</w:t>
      </w:r>
    </w:p>
    <w:p w:rsidR="0045592C" w:rsidRPr="0045592C" w:rsidRDefault="00555E94" w:rsidP="0045592C">
      <w:pPr>
        <w:widowControl w:val="0"/>
        <w:tabs>
          <w:tab w:val="left" w:pos="567"/>
        </w:tabs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55E94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 результатам проведённого SWOT-анализа были выявлены основные конкурентные преимущества района, </w:t>
      </w:r>
      <w:r w:rsidR="00E10DF0">
        <w:rPr>
          <w:sz w:val="22"/>
          <w:szCs w:val="22"/>
        </w:rPr>
        <w:t>негативные тенденции,</w:t>
      </w:r>
      <w:r w:rsidR="00E10DF0" w:rsidRPr="00555E9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555E94">
        <w:rPr>
          <w:rFonts w:eastAsiaTheme="minorHAnsi"/>
          <w:color w:val="000000" w:themeColor="text1"/>
          <w:sz w:val="22"/>
          <w:szCs w:val="22"/>
          <w:lang w:eastAsia="en-US"/>
        </w:rPr>
        <w:t>определено видение будущего и намечены стратегические цели.</w:t>
      </w:r>
    </w:p>
    <w:p w:rsidR="00525CAD" w:rsidRPr="0045592C" w:rsidRDefault="0045592C" w:rsidP="009422D5">
      <w:pPr>
        <w:pStyle w:val="1"/>
        <w:widowControl w:val="0"/>
        <w:tabs>
          <w:tab w:val="left" w:pos="567"/>
        </w:tabs>
        <w:spacing w:before="0" w:after="60"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45592C">
        <w:rPr>
          <w:rFonts w:eastAsia="Times New Roman" w:cs="Times New Roman"/>
          <w:color w:val="000000"/>
          <w:sz w:val="22"/>
          <w:szCs w:val="22"/>
        </w:rPr>
        <w:t xml:space="preserve">Конкурентные преимущества: </w:t>
      </w:r>
      <w:r w:rsidRPr="0045592C">
        <w:rPr>
          <w:rFonts w:eastAsia="Times New Roman" w:cs="Times New Roman"/>
          <w:b w:val="0"/>
          <w:bCs w:val="0"/>
          <w:color w:val="000000"/>
          <w:sz w:val="22"/>
          <w:szCs w:val="22"/>
        </w:rPr>
        <w:t>Наличие природных ресурсов, свободных земельных участков,  неиспользуемых объектов недвижимости, пригодных для использования в хозяйственной деятельности, а также отраслевой опыт для организации предпринимательской деятельности, в том числе в сфере мебельного производства и сельского хозяйства.</w:t>
      </w:r>
    </w:p>
    <w:p w:rsidR="00525CAD" w:rsidRPr="0045592C" w:rsidRDefault="005557DE" w:rsidP="0045592C">
      <w:pPr>
        <w:pStyle w:val="1"/>
        <w:widowControl w:val="0"/>
        <w:tabs>
          <w:tab w:val="left" w:pos="567"/>
        </w:tabs>
        <w:spacing w:before="0" w:after="60" w:line="240" w:lineRule="auto"/>
        <w:ind w:firstLine="567"/>
        <w:jc w:val="both"/>
        <w:rPr>
          <w:b w:val="0"/>
          <w:sz w:val="22"/>
          <w:szCs w:val="22"/>
        </w:rPr>
      </w:pPr>
      <w:r w:rsidRPr="008C6D2D">
        <w:rPr>
          <w:sz w:val="22"/>
          <w:szCs w:val="22"/>
        </w:rPr>
        <w:t>В</w:t>
      </w:r>
      <w:r w:rsidR="006D0FE4" w:rsidRPr="008C6D2D">
        <w:rPr>
          <w:sz w:val="22"/>
          <w:szCs w:val="22"/>
        </w:rPr>
        <w:t>и</w:t>
      </w:r>
      <w:r w:rsidR="00A526A9" w:rsidRPr="008C6D2D">
        <w:rPr>
          <w:sz w:val="22"/>
          <w:szCs w:val="22"/>
        </w:rPr>
        <w:t>дение</w:t>
      </w:r>
      <w:bookmarkEnd w:id="2"/>
      <w:r w:rsidR="006130C2" w:rsidRPr="008C6D2D">
        <w:rPr>
          <w:sz w:val="22"/>
          <w:szCs w:val="22"/>
        </w:rPr>
        <w:t>.</w:t>
      </w:r>
      <w:r w:rsidR="006130C2">
        <w:t xml:space="preserve"> </w:t>
      </w:r>
      <w:r w:rsidR="006D0FE4" w:rsidRPr="006130C2">
        <w:rPr>
          <w:b w:val="0"/>
          <w:sz w:val="22"/>
          <w:szCs w:val="22"/>
        </w:rPr>
        <w:t>Мостовский район – территория, сохранившая свой человеческий потенциал, с динамично и успешно развивающимся бизнесом, обеспечивающим достойную занятость населению,  благоприятные условия для жизни и отдыха населения.</w:t>
      </w:r>
    </w:p>
    <w:p w:rsidR="006D0FE4" w:rsidRPr="006D0FE4" w:rsidRDefault="006D0FE4" w:rsidP="009422D5">
      <w:pPr>
        <w:widowControl w:val="0"/>
        <w:tabs>
          <w:tab w:val="left" w:pos="567"/>
          <w:tab w:val="left" w:pos="851"/>
        </w:tabs>
        <w:spacing w:line="223" w:lineRule="auto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6D0FE4">
        <w:rPr>
          <w:rFonts w:eastAsia="Calibri"/>
          <w:b/>
          <w:sz w:val="23"/>
          <w:szCs w:val="23"/>
          <w:lang w:eastAsia="en-US"/>
        </w:rPr>
        <w:t>Стратегические цели и мероприятия по их достижению</w:t>
      </w:r>
      <w:r w:rsidRPr="006D0FE4">
        <w:rPr>
          <w:rFonts w:eastAsia="Calibri"/>
          <w:sz w:val="23"/>
          <w:szCs w:val="23"/>
          <w:lang w:eastAsia="en-US"/>
        </w:rPr>
        <w:t xml:space="preserve">: </w:t>
      </w:r>
    </w:p>
    <w:p w:rsidR="006D0FE4" w:rsidRPr="006D0FE4" w:rsidRDefault="006D0FE4" w:rsidP="009422D5">
      <w:pPr>
        <w:widowControl w:val="0"/>
        <w:numPr>
          <w:ilvl w:val="3"/>
          <w:numId w:val="15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6D0FE4">
        <w:rPr>
          <w:rFonts w:eastAsiaTheme="minorHAnsi"/>
          <w:b/>
          <w:color w:val="000000" w:themeColor="text1"/>
          <w:sz w:val="22"/>
          <w:szCs w:val="22"/>
          <w:lang w:eastAsia="en-US"/>
        </w:rPr>
        <w:t>Содействие привлечению внешних и внутренних инвестиций в перспективные сферы экономики района</w:t>
      </w:r>
    </w:p>
    <w:p w:rsidR="006D0FE4" w:rsidRPr="006D0FE4" w:rsidRDefault="006D0FE4" w:rsidP="009422D5">
      <w:pPr>
        <w:widowControl w:val="0"/>
        <w:numPr>
          <w:ilvl w:val="1"/>
          <w:numId w:val="16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>Разработка электронного каталога инвестиционных площадок и интерактивной карты</w:t>
      </w:r>
      <w:r w:rsidR="008A381D">
        <w:rPr>
          <w:sz w:val="22"/>
          <w:szCs w:val="22"/>
        </w:rPr>
        <w:t xml:space="preserve">            </w:t>
      </w:r>
      <w:r w:rsidRPr="006D0FE4">
        <w:rPr>
          <w:sz w:val="22"/>
          <w:szCs w:val="22"/>
        </w:rPr>
        <w:t xml:space="preserve"> земельных участков для бизнеса и размещение их на сайте райисполкома;</w:t>
      </w:r>
    </w:p>
    <w:p w:rsidR="006D0FE4" w:rsidRPr="006D0FE4" w:rsidRDefault="006D0FE4" w:rsidP="009422D5">
      <w:pPr>
        <w:widowControl w:val="0"/>
        <w:numPr>
          <w:ilvl w:val="1"/>
          <w:numId w:val="16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>Продвижение инвестиционного проекта по производству мебели;</w:t>
      </w:r>
    </w:p>
    <w:p w:rsidR="006D0FE4" w:rsidRPr="006D0FE4" w:rsidRDefault="006D0FE4" w:rsidP="009422D5">
      <w:pPr>
        <w:widowControl w:val="0"/>
        <w:numPr>
          <w:ilvl w:val="1"/>
          <w:numId w:val="16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>Разработка концепции обустройства прибрежной зоны Немана и развития инфраструктуры туризма;</w:t>
      </w:r>
    </w:p>
    <w:p w:rsidR="006D0FE4" w:rsidRPr="006D0FE4" w:rsidRDefault="006D0FE4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>1.4. Участие в областных,  международных инвестиционных форумах и других мероприятиях.</w:t>
      </w:r>
    </w:p>
    <w:p w:rsidR="006D0FE4" w:rsidRPr="006D0FE4" w:rsidRDefault="006D0FE4" w:rsidP="009422D5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b/>
          <w:sz w:val="22"/>
          <w:szCs w:val="22"/>
        </w:rPr>
      </w:pPr>
      <w:r w:rsidRPr="006D0FE4">
        <w:rPr>
          <w:b/>
          <w:sz w:val="22"/>
          <w:szCs w:val="22"/>
        </w:rPr>
        <w:t xml:space="preserve"> Сохранение трудового потенциала района на основе развития деловой инициативы и поддержки предпринимательства</w:t>
      </w:r>
    </w:p>
    <w:p w:rsidR="006D0FE4" w:rsidRPr="006D0FE4" w:rsidRDefault="006D0FE4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2"/>
          <w:szCs w:val="22"/>
        </w:rPr>
      </w:pPr>
      <w:r w:rsidRPr="006D0FE4">
        <w:rPr>
          <w:sz w:val="22"/>
          <w:szCs w:val="22"/>
        </w:rPr>
        <w:t>2.1. Создание районного центра поддержки предпринимательства;</w:t>
      </w:r>
    </w:p>
    <w:p w:rsidR="006D0FE4" w:rsidRPr="006D0FE4" w:rsidRDefault="006D0FE4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2.2. Активизация деловой инициативы населения, обучение и поддержка заинтересованных по началу и ведению бизнеса;  </w:t>
      </w:r>
    </w:p>
    <w:p w:rsidR="006D0FE4" w:rsidRPr="006D0FE4" w:rsidRDefault="006D0FE4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2.3. Создание центра информационно-коммуникативных технологий;  </w:t>
      </w:r>
    </w:p>
    <w:p w:rsidR="006D0FE4" w:rsidRPr="006D0FE4" w:rsidRDefault="006D0FE4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2.4. Организация единой системы информирования и консультирования по вопросам самозанятости женщин. </w:t>
      </w:r>
    </w:p>
    <w:p w:rsidR="006D0FE4" w:rsidRPr="006D0FE4" w:rsidRDefault="006D0FE4" w:rsidP="009422D5">
      <w:pPr>
        <w:widowControl w:val="0"/>
        <w:tabs>
          <w:tab w:val="left" w:pos="567"/>
          <w:tab w:val="left" w:pos="1134"/>
        </w:tabs>
        <w:ind w:firstLine="567"/>
        <w:jc w:val="both"/>
        <w:outlineLvl w:val="0"/>
        <w:rPr>
          <w:b/>
          <w:sz w:val="22"/>
          <w:szCs w:val="22"/>
        </w:rPr>
      </w:pPr>
      <w:r w:rsidRPr="006D0FE4">
        <w:rPr>
          <w:b/>
          <w:sz w:val="22"/>
          <w:szCs w:val="22"/>
        </w:rPr>
        <w:t>3.</w:t>
      </w:r>
      <w:r w:rsidRPr="006D0FE4">
        <w:rPr>
          <w:b/>
          <w:sz w:val="22"/>
          <w:szCs w:val="22"/>
        </w:rPr>
        <w:tab/>
        <w:t>Создание условий для развития частного аграрного производства.</w:t>
      </w:r>
    </w:p>
    <w:p w:rsidR="006D0FE4" w:rsidRPr="006D0FE4" w:rsidRDefault="006D0FE4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3.1. Разработка концепции развития частного аграрного производства в районе и стимулирование взаимодействия между субъектами сельскохозяйственной деятельности района; </w:t>
      </w:r>
    </w:p>
    <w:p w:rsidR="006D0FE4" w:rsidRPr="006D0FE4" w:rsidRDefault="006D0FE4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3.2. Обучение созданию и ведению сельскохозяйственной деятельности по товарам и услугам, востребованных рынком;   </w:t>
      </w:r>
    </w:p>
    <w:p w:rsidR="006D0FE4" w:rsidRPr="006D0FE4" w:rsidRDefault="006D0FE4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6D0FE4">
        <w:rPr>
          <w:sz w:val="22"/>
          <w:szCs w:val="22"/>
        </w:rPr>
        <w:t xml:space="preserve">3.3. Поддержка расширения предпринимательской деятельности </w:t>
      </w:r>
      <w:r w:rsidRPr="006D0FE4">
        <w:rPr>
          <w:rFonts w:hint="cs"/>
          <w:sz w:val="22"/>
          <w:szCs w:val="22"/>
        </w:rPr>
        <w:t>по</w:t>
      </w:r>
      <w:r w:rsidRPr="006D0FE4">
        <w:rPr>
          <w:sz w:val="22"/>
          <w:szCs w:val="22"/>
        </w:rPr>
        <w:t xml:space="preserve"> </w:t>
      </w:r>
      <w:r w:rsidRPr="006D0FE4">
        <w:rPr>
          <w:rFonts w:hint="cs"/>
          <w:sz w:val="22"/>
          <w:szCs w:val="22"/>
        </w:rPr>
        <w:t>плодоводству</w:t>
      </w:r>
      <w:r w:rsidRPr="006D0FE4">
        <w:rPr>
          <w:sz w:val="22"/>
          <w:szCs w:val="22"/>
        </w:rPr>
        <w:t xml:space="preserve"> </w:t>
      </w:r>
      <w:r w:rsidRPr="006D0FE4">
        <w:rPr>
          <w:rFonts w:hint="cs"/>
          <w:sz w:val="22"/>
          <w:szCs w:val="22"/>
        </w:rPr>
        <w:t>и</w:t>
      </w:r>
      <w:r w:rsidRPr="006D0FE4">
        <w:rPr>
          <w:sz w:val="22"/>
          <w:szCs w:val="22"/>
        </w:rPr>
        <w:t xml:space="preserve"> </w:t>
      </w:r>
      <w:r w:rsidRPr="006D0FE4">
        <w:rPr>
          <w:rFonts w:hint="cs"/>
          <w:sz w:val="22"/>
          <w:szCs w:val="22"/>
        </w:rPr>
        <w:t>овощеводству</w:t>
      </w:r>
      <w:r w:rsidRPr="006D0FE4">
        <w:rPr>
          <w:sz w:val="22"/>
          <w:szCs w:val="22"/>
        </w:rPr>
        <w:t xml:space="preserve"> на основе крестьянских (фермерских) хозяйств</w:t>
      </w:r>
      <w:r w:rsidR="008A381D">
        <w:rPr>
          <w:sz w:val="22"/>
          <w:szCs w:val="22"/>
        </w:rPr>
        <w:t>;</w:t>
      </w:r>
    </w:p>
    <w:p w:rsidR="00525CAD" w:rsidRPr="0045592C" w:rsidRDefault="006D0FE4" w:rsidP="0045592C">
      <w:pPr>
        <w:widowControl w:val="0"/>
        <w:tabs>
          <w:tab w:val="left" w:pos="567"/>
          <w:tab w:val="left" w:pos="1134"/>
        </w:tabs>
        <w:ind w:firstLine="567"/>
        <w:jc w:val="both"/>
        <w:rPr>
          <w:sz w:val="22"/>
          <w:szCs w:val="22"/>
        </w:rPr>
      </w:pPr>
      <w:r w:rsidRPr="006D0FE4">
        <w:rPr>
          <w:sz w:val="22"/>
          <w:szCs w:val="22"/>
        </w:rPr>
        <w:t>3.4. Проведение районных ярмарок производителей сельскохозяйственной продукции и  участие в региональных.</w:t>
      </w:r>
    </w:p>
    <w:p w:rsidR="006130C2" w:rsidRPr="00084E5A" w:rsidRDefault="006130C2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 xml:space="preserve">Общий объем финансирования Плана составляет </w:t>
      </w:r>
      <w:r w:rsidR="00D23821" w:rsidRPr="00084E5A">
        <w:rPr>
          <w:rFonts w:eastAsia="Calibri"/>
          <w:sz w:val="22"/>
          <w:szCs w:val="22"/>
          <w:lang w:eastAsia="en-US"/>
        </w:rPr>
        <w:t>842,91</w:t>
      </w:r>
      <w:r w:rsidRPr="00084E5A">
        <w:rPr>
          <w:rFonts w:eastAsia="Calibri"/>
          <w:sz w:val="22"/>
          <w:szCs w:val="22"/>
          <w:lang w:eastAsia="en-US"/>
        </w:rPr>
        <w:t xml:space="preserve"> тыс. евро. Основное финансирование предполагается за счет средств международных доноров, собственных средств коммерческих организаций и местного бюджета. Доля местного бюджетного финансирования  в общей сумме бюджета составит 10,</w:t>
      </w:r>
      <w:r w:rsidR="00D23821" w:rsidRPr="00084E5A">
        <w:rPr>
          <w:rFonts w:eastAsia="Calibri"/>
          <w:sz w:val="22"/>
          <w:szCs w:val="22"/>
          <w:lang w:eastAsia="en-US"/>
        </w:rPr>
        <w:t>7</w:t>
      </w:r>
      <w:r w:rsidRPr="00084E5A">
        <w:rPr>
          <w:rFonts w:eastAsia="Calibri"/>
          <w:sz w:val="22"/>
          <w:szCs w:val="22"/>
          <w:lang w:eastAsia="en-US"/>
        </w:rPr>
        <w:t xml:space="preserve">%, дефицит бюджета планируется в размере 11000 евро. </w:t>
      </w:r>
    </w:p>
    <w:p w:rsidR="006130C2" w:rsidRDefault="006130C2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 xml:space="preserve"> Мониторинг реализации плана будет осуществляться по полугодиям.</w:t>
      </w:r>
    </w:p>
    <w:p w:rsidR="00CE44FC" w:rsidRDefault="00CE44FC" w:rsidP="009422D5">
      <w:pPr>
        <w:widowControl w:val="0"/>
        <w:tabs>
          <w:tab w:val="left" w:pos="567"/>
        </w:tabs>
        <w:ind w:firstLine="567"/>
        <w:jc w:val="both"/>
        <w:rPr>
          <w:rFonts w:eastAsia="Times"/>
          <w:b/>
          <w:lang w:eastAsia="en-US"/>
        </w:rPr>
      </w:pPr>
    </w:p>
    <w:p w:rsidR="00CE44FC" w:rsidRDefault="00CE44FC" w:rsidP="009422D5">
      <w:pPr>
        <w:widowControl w:val="0"/>
        <w:tabs>
          <w:tab w:val="left" w:pos="567"/>
        </w:tabs>
        <w:ind w:firstLine="567"/>
        <w:jc w:val="both"/>
        <w:rPr>
          <w:rFonts w:eastAsia="Times"/>
          <w:b/>
          <w:lang w:eastAsia="en-US"/>
        </w:rPr>
      </w:pPr>
    </w:p>
    <w:p w:rsidR="001F4091" w:rsidRDefault="006F51FF" w:rsidP="002112DC">
      <w:pPr>
        <w:widowControl w:val="0"/>
        <w:tabs>
          <w:tab w:val="left" w:pos="567"/>
        </w:tabs>
        <w:jc w:val="both"/>
        <w:rPr>
          <w:rFonts w:eastAsia="Times"/>
          <w:b/>
          <w:lang w:eastAsia="en-US"/>
        </w:rPr>
      </w:pPr>
      <w:r>
        <w:rPr>
          <w:rFonts w:eastAsia="Times"/>
          <w:b/>
          <w:lang w:eastAsia="en-US"/>
        </w:rPr>
        <w:lastRenderedPageBreak/>
        <w:tab/>
      </w:r>
      <w:r w:rsidR="001F4091" w:rsidRPr="001F4091">
        <w:rPr>
          <w:rFonts w:eastAsia="Times"/>
          <w:b/>
          <w:lang w:eastAsia="en-US"/>
        </w:rPr>
        <w:t>Введение</w:t>
      </w:r>
    </w:p>
    <w:p w:rsidR="001F4091" w:rsidRDefault="001F4091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F4091">
        <w:rPr>
          <w:rFonts w:eastAsia="Times"/>
          <w:b/>
          <w:lang w:eastAsia="en-US"/>
        </w:rPr>
        <w:t xml:space="preserve"> </w:t>
      </w:r>
      <w:r>
        <w:rPr>
          <w:sz w:val="22"/>
          <w:szCs w:val="22"/>
        </w:rPr>
        <w:t>Мостовс</w:t>
      </w:r>
      <w:r w:rsidRPr="00CA703A">
        <w:rPr>
          <w:sz w:val="22"/>
          <w:szCs w:val="22"/>
        </w:rPr>
        <w:t xml:space="preserve">кий район присоединился к Инициативе ЕС «Мэры за экономический рост» </w:t>
      </w:r>
      <w:r>
        <w:rPr>
          <w:sz w:val="22"/>
          <w:szCs w:val="22"/>
        </w:rPr>
        <w:t xml:space="preserve"> </w:t>
      </w:r>
      <w:r w:rsidR="004E7FE1" w:rsidRPr="00E93BA9">
        <w:rPr>
          <w:color w:val="000000" w:themeColor="text1"/>
          <w:sz w:val="22"/>
          <w:szCs w:val="22"/>
        </w:rPr>
        <w:t xml:space="preserve">7 </w:t>
      </w:r>
      <w:r w:rsidR="004E7FE1">
        <w:rPr>
          <w:color w:val="000000" w:themeColor="text1"/>
          <w:sz w:val="22"/>
          <w:szCs w:val="22"/>
        </w:rPr>
        <w:t>июля</w:t>
      </w:r>
      <w:r w:rsidRPr="00CA703A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A703A">
        <w:rPr>
          <w:sz w:val="22"/>
          <w:szCs w:val="22"/>
        </w:rPr>
        <w:t xml:space="preserve"> года</w:t>
      </w:r>
      <w:r w:rsidR="00E84B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E84B87">
        <w:rPr>
          <w:rFonts w:eastAsia="Calibri"/>
          <w:sz w:val="22"/>
          <w:szCs w:val="22"/>
          <w:lang w:eastAsia="en-US"/>
        </w:rPr>
        <w:t>В</w:t>
      </w:r>
      <w:r w:rsidRPr="00152379">
        <w:rPr>
          <w:rFonts w:eastAsia="Calibri"/>
          <w:sz w:val="22"/>
          <w:szCs w:val="22"/>
          <w:lang w:eastAsia="en-US"/>
        </w:rPr>
        <w:t>зя</w:t>
      </w:r>
      <w:r>
        <w:rPr>
          <w:rFonts w:eastAsia="Calibri"/>
          <w:sz w:val="22"/>
          <w:szCs w:val="22"/>
          <w:lang w:eastAsia="en-US"/>
        </w:rPr>
        <w:t>в</w:t>
      </w:r>
      <w:r w:rsidRPr="00152379">
        <w:rPr>
          <w:rFonts w:eastAsia="Calibri"/>
          <w:sz w:val="22"/>
          <w:szCs w:val="22"/>
          <w:lang w:eastAsia="en-US"/>
        </w:rPr>
        <w:t xml:space="preserve"> на себя обязательства</w:t>
      </w:r>
      <w:r w:rsidR="00E84B87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1F4091">
        <w:rPr>
          <w:rFonts w:eastAsia="Calibri"/>
          <w:sz w:val="22"/>
          <w:szCs w:val="22"/>
          <w:lang w:eastAsia="en-US"/>
        </w:rPr>
        <w:t xml:space="preserve">район разработал </w:t>
      </w:r>
      <w:r w:rsidR="008A381D">
        <w:rPr>
          <w:rFonts w:eastAsia="Calibri"/>
          <w:sz w:val="22"/>
          <w:szCs w:val="22"/>
          <w:lang w:eastAsia="en-US"/>
        </w:rPr>
        <w:t>П</w:t>
      </w:r>
      <w:r w:rsidRPr="001F4091">
        <w:rPr>
          <w:rFonts w:eastAsia="Calibri"/>
          <w:sz w:val="22"/>
          <w:szCs w:val="22"/>
          <w:lang w:eastAsia="en-US"/>
        </w:rPr>
        <w:t>лан местного экономического развития.</w:t>
      </w:r>
    </w:p>
    <w:p w:rsidR="001F4091" w:rsidRDefault="001F4091" w:rsidP="009422D5">
      <w:pPr>
        <w:widowControl w:val="0"/>
        <w:tabs>
          <w:tab w:val="left" w:pos="567"/>
        </w:tabs>
        <w:ind w:firstLine="567"/>
        <w:jc w:val="both"/>
        <w:rPr>
          <w:rFonts w:eastAsia="Times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Решение о присоединении </w:t>
      </w:r>
      <w:r w:rsidR="00E10DF0">
        <w:rPr>
          <w:rFonts w:eastAsia="Calibri"/>
          <w:sz w:val="22"/>
          <w:szCs w:val="22"/>
          <w:lang w:eastAsia="en-US"/>
        </w:rPr>
        <w:t xml:space="preserve">к </w:t>
      </w:r>
      <w:r w:rsidRPr="001F4091">
        <w:rPr>
          <w:rFonts w:eastAsia="Calibri"/>
          <w:sz w:val="22"/>
          <w:szCs w:val="22"/>
          <w:lang w:eastAsia="en-US"/>
        </w:rPr>
        <w:t xml:space="preserve">Инициативе </w:t>
      </w:r>
      <w:r>
        <w:rPr>
          <w:rFonts w:eastAsia="Calibri"/>
          <w:sz w:val="22"/>
          <w:szCs w:val="22"/>
          <w:lang w:eastAsia="en-US"/>
        </w:rPr>
        <w:t xml:space="preserve">основывается на </w:t>
      </w:r>
      <w:r w:rsidRPr="001F4091">
        <w:rPr>
          <w:rFonts w:eastAsia="Calibri"/>
          <w:sz w:val="22"/>
          <w:szCs w:val="22"/>
          <w:lang w:eastAsia="en-US"/>
        </w:rPr>
        <w:t>заинтересованност</w:t>
      </w:r>
      <w:r w:rsidR="00E10DF0">
        <w:rPr>
          <w:rFonts w:eastAsia="Calibri"/>
          <w:sz w:val="22"/>
          <w:szCs w:val="22"/>
          <w:lang w:eastAsia="en-US"/>
        </w:rPr>
        <w:t>и</w:t>
      </w:r>
      <w:r w:rsidRPr="001F4091">
        <w:rPr>
          <w:rFonts w:eastAsia="Calibri"/>
          <w:sz w:val="22"/>
          <w:szCs w:val="22"/>
          <w:lang w:eastAsia="en-US"/>
        </w:rPr>
        <w:t xml:space="preserve"> района в</w:t>
      </w:r>
      <w:r>
        <w:rPr>
          <w:rFonts w:eastAsia="Calibri"/>
          <w:sz w:val="22"/>
          <w:szCs w:val="22"/>
          <w:lang w:eastAsia="en-US"/>
        </w:rPr>
        <w:t xml:space="preserve"> получении </w:t>
      </w:r>
      <w:r w:rsidRPr="001F4091">
        <w:rPr>
          <w:rFonts w:eastAsia="Calibri"/>
          <w:sz w:val="22"/>
          <w:szCs w:val="22"/>
          <w:lang w:eastAsia="en-US"/>
        </w:rPr>
        <w:t>передово</w:t>
      </w:r>
      <w:r>
        <w:rPr>
          <w:rFonts w:eastAsia="Calibri"/>
          <w:sz w:val="22"/>
          <w:szCs w:val="22"/>
          <w:lang w:eastAsia="en-US"/>
        </w:rPr>
        <w:t>го</w:t>
      </w:r>
      <w:r w:rsidRPr="001F4091">
        <w:rPr>
          <w:rFonts w:eastAsia="Calibri"/>
          <w:sz w:val="22"/>
          <w:szCs w:val="22"/>
          <w:lang w:eastAsia="en-US"/>
        </w:rPr>
        <w:t xml:space="preserve"> европейского опыт</w:t>
      </w:r>
      <w:r>
        <w:rPr>
          <w:rFonts w:eastAsia="Calibri"/>
          <w:sz w:val="22"/>
          <w:szCs w:val="22"/>
          <w:lang w:eastAsia="en-US"/>
        </w:rPr>
        <w:t>а,</w:t>
      </w:r>
      <w:r w:rsidRPr="001F4091">
        <w:rPr>
          <w:rFonts w:eastAsia="Calibri"/>
          <w:sz w:val="22"/>
          <w:szCs w:val="22"/>
          <w:lang w:eastAsia="en-US"/>
        </w:rPr>
        <w:t xml:space="preserve"> доступа к новым </w:t>
      </w:r>
      <w:r>
        <w:rPr>
          <w:rFonts w:eastAsia="Calibri"/>
          <w:sz w:val="22"/>
          <w:szCs w:val="22"/>
          <w:lang w:eastAsia="en-US"/>
        </w:rPr>
        <w:t>знаниям</w:t>
      </w:r>
      <w:r w:rsidRPr="001F4091">
        <w:rPr>
          <w:rFonts w:eastAsia="Calibri"/>
          <w:sz w:val="22"/>
          <w:szCs w:val="22"/>
          <w:lang w:eastAsia="en-US"/>
        </w:rPr>
        <w:t xml:space="preserve">, </w:t>
      </w:r>
      <w:r w:rsidR="00E10DF0" w:rsidRPr="00E10DF0">
        <w:rPr>
          <w:rFonts w:eastAsia="Calibri"/>
          <w:sz w:val="22"/>
          <w:szCs w:val="22"/>
          <w:lang w:eastAsia="en-US"/>
        </w:rPr>
        <w:t>установлени</w:t>
      </w:r>
      <w:r w:rsidR="00E10DF0">
        <w:rPr>
          <w:rFonts w:eastAsia="Calibri"/>
          <w:sz w:val="22"/>
          <w:szCs w:val="22"/>
          <w:lang w:eastAsia="en-US"/>
        </w:rPr>
        <w:t>и</w:t>
      </w:r>
      <w:r w:rsidR="00E10DF0" w:rsidRPr="00E10DF0">
        <w:rPr>
          <w:rFonts w:eastAsia="Calibri"/>
          <w:sz w:val="22"/>
          <w:szCs w:val="22"/>
          <w:lang w:eastAsia="en-US"/>
        </w:rPr>
        <w:t xml:space="preserve"> новых партнерских отношений со странами Восточного партнерства</w:t>
      </w:r>
      <w:r w:rsidR="00E10DF0">
        <w:rPr>
          <w:rFonts w:eastAsia="Calibri"/>
          <w:sz w:val="22"/>
          <w:szCs w:val="22"/>
          <w:lang w:eastAsia="en-US"/>
        </w:rPr>
        <w:t>,</w:t>
      </w:r>
      <w:r w:rsidR="00E10DF0" w:rsidRPr="00E10DF0">
        <w:rPr>
          <w:rFonts w:eastAsia="Calibri"/>
          <w:sz w:val="22"/>
          <w:szCs w:val="22"/>
          <w:lang w:eastAsia="en-US"/>
        </w:rPr>
        <w:t xml:space="preserve"> </w:t>
      </w:r>
      <w:r w:rsidRPr="001F4091">
        <w:rPr>
          <w:rFonts w:eastAsia="Calibri"/>
          <w:sz w:val="22"/>
          <w:szCs w:val="22"/>
          <w:lang w:eastAsia="en-US"/>
        </w:rPr>
        <w:t>возможност</w:t>
      </w:r>
      <w:r w:rsidR="00E10DF0">
        <w:rPr>
          <w:rFonts w:eastAsia="Calibri"/>
          <w:sz w:val="22"/>
          <w:szCs w:val="22"/>
          <w:lang w:eastAsia="en-US"/>
        </w:rPr>
        <w:t>и</w:t>
      </w:r>
      <w:r w:rsidRPr="001F4091">
        <w:rPr>
          <w:rFonts w:eastAsia="Calibri"/>
          <w:sz w:val="22"/>
          <w:szCs w:val="22"/>
          <w:lang w:eastAsia="en-US"/>
        </w:rPr>
        <w:t xml:space="preserve"> получения международной экспертной и финансовой поддержки.</w:t>
      </w:r>
    </w:p>
    <w:p w:rsidR="00E10DF0" w:rsidRPr="003977B1" w:rsidRDefault="00E10DF0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3977B1">
        <w:rPr>
          <w:iCs/>
          <w:sz w:val="22"/>
          <w:szCs w:val="22"/>
        </w:rPr>
        <w:t xml:space="preserve">LEDP не является исчерпывающим и не заменяет иные существующие планы в экономической и социальной сфере, а является дополняющим, направленным, в большей степени, на </w:t>
      </w:r>
      <w:r w:rsidR="006E2F78" w:rsidRPr="006E2F78">
        <w:rPr>
          <w:iCs/>
          <w:sz w:val="22"/>
          <w:szCs w:val="22"/>
        </w:rPr>
        <w:t>повы</w:t>
      </w:r>
      <w:r w:rsidR="006E2F78">
        <w:rPr>
          <w:iCs/>
          <w:sz w:val="22"/>
          <w:szCs w:val="22"/>
        </w:rPr>
        <w:t>шение</w:t>
      </w:r>
      <w:r w:rsidR="006E2F78" w:rsidRPr="006E2F78">
        <w:rPr>
          <w:iCs/>
          <w:sz w:val="22"/>
          <w:szCs w:val="22"/>
        </w:rPr>
        <w:t xml:space="preserve"> мотиваци</w:t>
      </w:r>
      <w:r w:rsidR="006E2F78">
        <w:rPr>
          <w:iCs/>
          <w:sz w:val="22"/>
          <w:szCs w:val="22"/>
        </w:rPr>
        <w:t>и</w:t>
      </w:r>
      <w:r w:rsidR="006E2F78" w:rsidRPr="006E2F78">
        <w:rPr>
          <w:iCs/>
          <w:sz w:val="22"/>
          <w:szCs w:val="22"/>
        </w:rPr>
        <w:t xml:space="preserve"> и инициативност</w:t>
      </w:r>
      <w:r w:rsidR="006E2F78">
        <w:rPr>
          <w:iCs/>
          <w:sz w:val="22"/>
          <w:szCs w:val="22"/>
        </w:rPr>
        <w:t>и</w:t>
      </w:r>
      <w:r w:rsidR="006E2F78" w:rsidRPr="006E2F78">
        <w:rPr>
          <w:iCs/>
          <w:sz w:val="22"/>
          <w:szCs w:val="22"/>
        </w:rPr>
        <w:t xml:space="preserve"> жителей и бизнеса</w:t>
      </w:r>
      <w:r w:rsidR="006E2F78">
        <w:rPr>
          <w:iCs/>
          <w:sz w:val="22"/>
          <w:szCs w:val="22"/>
        </w:rPr>
        <w:t>,</w:t>
      </w:r>
      <w:r w:rsidR="006E2F78" w:rsidRPr="006E2F78">
        <w:rPr>
          <w:iCs/>
          <w:sz w:val="22"/>
          <w:szCs w:val="22"/>
        </w:rPr>
        <w:t xml:space="preserve"> </w:t>
      </w:r>
      <w:r w:rsidRPr="003977B1">
        <w:rPr>
          <w:iCs/>
          <w:sz w:val="22"/>
          <w:szCs w:val="22"/>
        </w:rPr>
        <w:t>развитие малого и среднего предпринимательства</w:t>
      </w:r>
      <w:r w:rsidR="006E2F78">
        <w:rPr>
          <w:iCs/>
          <w:sz w:val="22"/>
          <w:szCs w:val="22"/>
        </w:rPr>
        <w:t xml:space="preserve"> </w:t>
      </w:r>
      <w:r w:rsidR="00525CAD">
        <w:rPr>
          <w:iCs/>
          <w:sz w:val="22"/>
          <w:szCs w:val="22"/>
        </w:rPr>
        <w:t>для</w:t>
      </w:r>
      <w:r w:rsidR="006E2F78" w:rsidRPr="003977B1">
        <w:rPr>
          <w:iCs/>
          <w:sz w:val="22"/>
          <w:szCs w:val="22"/>
        </w:rPr>
        <w:t xml:space="preserve"> устойчивого экономического развития территории, экономического роста и создания новых рабочих мест, привлечения инвестиций. </w:t>
      </w:r>
    </w:p>
    <w:p w:rsidR="00295C43" w:rsidRDefault="00295C43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Мостов</w:t>
      </w:r>
      <w:r w:rsidRPr="006B525B">
        <w:rPr>
          <w:iCs/>
          <w:sz w:val="22"/>
          <w:szCs w:val="22"/>
        </w:rPr>
        <w:t>ский район</w:t>
      </w:r>
      <w:r>
        <w:rPr>
          <w:iCs/>
          <w:sz w:val="22"/>
          <w:szCs w:val="22"/>
        </w:rPr>
        <w:t xml:space="preserve"> </w:t>
      </w:r>
      <w:r w:rsidRPr="002A7C2D">
        <w:rPr>
          <w:iCs/>
          <w:sz w:val="22"/>
          <w:szCs w:val="22"/>
        </w:rPr>
        <w:t>расположен в западной части Гродненской области.</w:t>
      </w:r>
      <w:r w:rsidRPr="00D9162D">
        <w:t xml:space="preserve"> </w:t>
      </w:r>
      <w:r w:rsidRPr="00D9162D">
        <w:rPr>
          <w:iCs/>
          <w:sz w:val="22"/>
          <w:szCs w:val="22"/>
        </w:rPr>
        <w:t xml:space="preserve">Площадь района – </w:t>
      </w:r>
      <w:r w:rsidR="006E2F78">
        <w:rPr>
          <w:iCs/>
          <w:sz w:val="22"/>
          <w:szCs w:val="22"/>
        </w:rPr>
        <w:t>1342</w:t>
      </w:r>
      <w:r w:rsidR="006E2F78" w:rsidRPr="006E2F78">
        <w:rPr>
          <w:rFonts w:eastAsiaTheme="minorHAnsi"/>
          <w:sz w:val="22"/>
          <w:szCs w:val="22"/>
          <w:lang w:eastAsia="en-US"/>
        </w:rPr>
        <w:t xml:space="preserve"> </w:t>
      </w:r>
      <w:r w:rsidR="006E2F78" w:rsidRPr="006E2F78">
        <w:rPr>
          <w:rFonts w:eastAsia="Calibri"/>
          <w:sz w:val="22"/>
          <w:szCs w:val="22"/>
          <w:lang w:eastAsia="en-US"/>
        </w:rPr>
        <w:t>км</w:t>
      </w:r>
      <w:r w:rsidR="006E2F78" w:rsidRPr="006E2F78">
        <w:rPr>
          <w:rFonts w:eastAsia="Calibri"/>
          <w:sz w:val="22"/>
          <w:szCs w:val="22"/>
          <w:vertAlign w:val="superscript"/>
          <w:lang w:eastAsia="en-US"/>
        </w:rPr>
        <w:t>2</w:t>
      </w:r>
      <w:r w:rsidR="006E2F78" w:rsidRPr="006E2F78">
        <w:rPr>
          <w:rFonts w:eastAsia="Calibri"/>
          <w:sz w:val="22"/>
          <w:szCs w:val="22"/>
          <w:lang w:eastAsia="en-US"/>
        </w:rPr>
        <w:t>.</w:t>
      </w:r>
      <w:r w:rsidRPr="00D9162D">
        <w:rPr>
          <w:iCs/>
          <w:sz w:val="22"/>
          <w:szCs w:val="22"/>
        </w:rPr>
        <w:t xml:space="preserve"> На территории района расположен</w:t>
      </w:r>
      <w:r>
        <w:rPr>
          <w:iCs/>
          <w:sz w:val="22"/>
          <w:szCs w:val="22"/>
        </w:rPr>
        <w:t>ы</w:t>
      </w:r>
      <w:r w:rsidRPr="00D9162D">
        <w:rPr>
          <w:iCs/>
          <w:sz w:val="22"/>
          <w:szCs w:val="22"/>
        </w:rPr>
        <w:t xml:space="preserve"> 154 населенных пункта.</w:t>
      </w:r>
      <w:r>
        <w:rPr>
          <w:iCs/>
          <w:sz w:val="22"/>
          <w:szCs w:val="22"/>
        </w:rPr>
        <w:t xml:space="preserve"> Центр – город Мосты. </w:t>
      </w:r>
    </w:p>
    <w:p w:rsidR="00295C43" w:rsidRPr="00084E5A" w:rsidRDefault="00295C4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E2F78">
        <w:rPr>
          <w:rFonts w:eastAsia="Calibri"/>
          <w:sz w:val="22"/>
          <w:szCs w:val="22"/>
          <w:lang w:eastAsia="en-US"/>
        </w:rPr>
        <w:t xml:space="preserve">Мостовский район граничит с </w:t>
      </w:r>
      <w:r w:rsidR="00B60881" w:rsidRPr="006E2F78">
        <w:rPr>
          <w:rFonts w:eastAsia="Calibri"/>
          <w:sz w:val="22"/>
          <w:szCs w:val="22"/>
          <w:lang w:eastAsia="en-US"/>
        </w:rPr>
        <w:t>6</w:t>
      </w:r>
      <w:r w:rsidR="00E84B87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>районами</w:t>
      </w:r>
      <w:r w:rsidR="00B60881" w:rsidRPr="006E2F78">
        <w:rPr>
          <w:rFonts w:eastAsia="Calibri"/>
          <w:sz w:val="22"/>
          <w:szCs w:val="22"/>
          <w:lang w:eastAsia="en-US"/>
        </w:rPr>
        <w:t xml:space="preserve"> Гродненской области</w:t>
      </w:r>
      <w:r w:rsidRPr="006E2F78">
        <w:rPr>
          <w:rFonts w:eastAsia="Calibri"/>
          <w:sz w:val="22"/>
          <w:szCs w:val="22"/>
          <w:lang w:eastAsia="en-US"/>
        </w:rPr>
        <w:t xml:space="preserve">. </w:t>
      </w:r>
      <w:r w:rsidR="00A1327B" w:rsidRPr="006E2F78">
        <w:rPr>
          <w:rFonts w:eastAsia="Calibri"/>
          <w:sz w:val="22"/>
          <w:szCs w:val="22"/>
          <w:lang w:eastAsia="en-US"/>
        </w:rPr>
        <w:t>Расстояние до столицы РБ</w:t>
      </w:r>
      <w:r w:rsidR="008A381D">
        <w:rPr>
          <w:rFonts w:eastAsia="Calibri"/>
          <w:sz w:val="22"/>
          <w:szCs w:val="22"/>
          <w:lang w:eastAsia="en-US"/>
        </w:rPr>
        <w:t xml:space="preserve">             </w:t>
      </w:r>
      <w:r w:rsidR="00A1327B" w:rsidRPr="006E2F78">
        <w:rPr>
          <w:rFonts w:eastAsia="Calibri"/>
          <w:sz w:val="22"/>
          <w:szCs w:val="22"/>
          <w:lang w:eastAsia="en-US"/>
        </w:rPr>
        <w:t xml:space="preserve"> г. Минск </w:t>
      </w:r>
      <w:r w:rsidR="00E84B87">
        <w:rPr>
          <w:iCs/>
          <w:sz w:val="22"/>
          <w:szCs w:val="22"/>
        </w:rPr>
        <w:t>–</w:t>
      </w:r>
      <w:r w:rsidR="00A1327B" w:rsidRPr="006E2F78">
        <w:rPr>
          <w:rFonts w:eastAsia="Calibri"/>
          <w:sz w:val="22"/>
          <w:szCs w:val="22"/>
          <w:lang w:eastAsia="en-US"/>
        </w:rPr>
        <w:t xml:space="preserve"> 230 км, областного центра г. Гродно  </w:t>
      </w:r>
      <w:r w:rsidR="00E84B87">
        <w:rPr>
          <w:iCs/>
          <w:sz w:val="22"/>
          <w:szCs w:val="22"/>
        </w:rPr>
        <w:t>–</w:t>
      </w:r>
      <w:r w:rsidR="00A1327B" w:rsidRPr="006E2F78">
        <w:rPr>
          <w:rFonts w:eastAsia="Calibri"/>
          <w:sz w:val="22"/>
          <w:szCs w:val="22"/>
          <w:lang w:eastAsia="en-US"/>
        </w:rPr>
        <w:t xml:space="preserve"> 60 км. По территории района проходит железнодорожн</w:t>
      </w:r>
      <w:r w:rsidR="00D81432" w:rsidRPr="006E2F78">
        <w:rPr>
          <w:rFonts w:eastAsia="Calibri"/>
          <w:sz w:val="22"/>
          <w:szCs w:val="22"/>
          <w:lang w:eastAsia="en-US"/>
        </w:rPr>
        <w:t>ая</w:t>
      </w:r>
      <w:r w:rsidR="00A1327B" w:rsidRPr="006E2F78">
        <w:rPr>
          <w:rFonts w:eastAsia="Calibri"/>
          <w:sz w:val="22"/>
          <w:szCs w:val="22"/>
          <w:lang w:eastAsia="en-US"/>
        </w:rPr>
        <w:t xml:space="preserve"> </w:t>
      </w:r>
      <w:r w:rsidR="00C059FA" w:rsidRPr="006E2F78">
        <w:rPr>
          <w:rFonts w:eastAsia="Calibri"/>
          <w:sz w:val="22"/>
          <w:szCs w:val="22"/>
          <w:lang w:eastAsia="en-US"/>
        </w:rPr>
        <w:t xml:space="preserve">линия Волковыск </w:t>
      </w:r>
      <w:r w:rsidR="00E84B87">
        <w:rPr>
          <w:iCs/>
          <w:sz w:val="22"/>
          <w:szCs w:val="22"/>
        </w:rPr>
        <w:t>–</w:t>
      </w:r>
      <w:r w:rsidR="00C059FA" w:rsidRPr="006E2F78">
        <w:rPr>
          <w:rFonts w:eastAsia="Calibri"/>
          <w:sz w:val="22"/>
          <w:szCs w:val="22"/>
          <w:lang w:eastAsia="en-US"/>
        </w:rPr>
        <w:t xml:space="preserve"> Гродно – Лида </w:t>
      </w:r>
      <w:r w:rsidR="002E79FA">
        <w:rPr>
          <w:rFonts w:eastAsia="Calibri"/>
          <w:sz w:val="22"/>
          <w:szCs w:val="22"/>
          <w:lang w:eastAsia="en-US"/>
        </w:rPr>
        <w:t xml:space="preserve">и  </w:t>
      </w:r>
      <w:r w:rsidR="00D514C3">
        <w:rPr>
          <w:rFonts w:eastAsia="Calibri"/>
          <w:sz w:val="22"/>
          <w:szCs w:val="22"/>
          <w:lang w:eastAsia="en-US"/>
        </w:rPr>
        <w:t>7</w:t>
      </w:r>
      <w:r w:rsidR="002E79FA" w:rsidRPr="002E79FA">
        <w:rPr>
          <w:rFonts w:eastAsia="Calibri"/>
          <w:sz w:val="22"/>
          <w:szCs w:val="22"/>
          <w:lang w:eastAsia="en-US"/>
        </w:rPr>
        <w:t xml:space="preserve"> республикански</w:t>
      </w:r>
      <w:r w:rsidR="00D514C3">
        <w:rPr>
          <w:rFonts w:eastAsia="Calibri"/>
          <w:sz w:val="22"/>
          <w:szCs w:val="22"/>
          <w:lang w:eastAsia="en-US"/>
        </w:rPr>
        <w:t>х</w:t>
      </w:r>
      <w:r w:rsidR="002E79FA" w:rsidRPr="002E79FA">
        <w:rPr>
          <w:rFonts w:eastAsia="Calibri"/>
          <w:sz w:val="22"/>
          <w:szCs w:val="22"/>
          <w:lang w:eastAsia="en-US"/>
        </w:rPr>
        <w:t xml:space="preserve"> автодорог</w:t>
      </w:r>
      <w:r w:rsidR="00C059FA" w:rsidRPr="006E2F78">
        <w:rPr>
          <w:rFonts w:eastAsia="Calibri"/>
          <w:sz w:val="22"/>
          <w:szCs w:val="22"/>
          <w:lang w:eastAsia="en-US"/>
        </w:rPr>
        <w:t>.</w:t>
      </w:r>
      <w:r w:rsidR="002E79FA" w:rsidRPr="002E79FA">
        <w:rPr>
          <w:rFonts w:eastAsia="Calibri"/>
          <w:sz w:val="22"/>
          <w:szCs w:val="22"/>
          <w:lang w:eastAsia="en-US"/>
        </w:rPr>
        <w:t xml:space="preserve"> </w:t>
      </w:r>
      <w:r w:rsidR="002E79FA" w:rsidRPr="006E2F78">
        <w:rPr>
          <w:rFonts w:eastAsia="Calibri"/>
          <w:sz w:val="22"/>
          <w:szCs w:val="22"/>
          <w:lang w:eastAsia="en-US"/>
        </w:rPr>
        <w:t xml:space="preserve">Территория района разделена на 6 сельских </w:t>
      </w:r>
      <w:r w:rsidR="002E79FA" w:rsidRPr="00084E5A">
        <w:rPr>
          <w:rFonts w:eastAsia="Calibri"/>
          <w:sz w:val="22"/>
          <w:szCs w:val="22"/>
          <w:lang w:eastAsia="en-US"/>
        </w:rPr>
        <w:t>Советов</w:t>
      </w:r>
      <w:r w:rsidR="004841FF" w:rsidRPr="00084E5A">
        <w:rPr>
          <w:rFonts w:eastAsia="Calibri"/>
          <w:sz w:val="22"/>
          <w:szCs w:val="22"/>
          <w:lang w:eastAsia="en-US"/>
        </w:rPr>
        <w:t xml:space="preserve"> (Приложение 1)</w:t>
      </w:r>
      <w:r w:rsidR="002E79FA" w:rsidRPr="00084E5A">
        <w:rPr>
          <w:rFonts w:eastAsia="Calibri"/>
          <w:sz w:val="22"/>
          <w:szCs w:val="22"/>
          <w:lang w:eastAsia="en-US"/>
        </w:rPr>
        <w:t>.</w:t>
      </w:r>
    </w:p>
    <w:p w:rsidR="005E4361" w:rsidRPr="00084E5A" w:rsidRDefault="00295C4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 xml:space="preserve">По </w:t>
      </w:r>
      <w:r w:rsidR="008A381D">
        <w:rPr>
          <w:rFonts w:eastAsia="Calibri"/>
          <w:sz w:val="22"/>
          <w:szCs w:val="22"/>
          <w:lang w:eastAsia="en-US"/>
        </w:rPr>
        <w:t>территории района</w:t>
      </w:r>
      <w:r w:rsidRPr="00084E5A">
        <w:rPr>
          <w:rFonts w:eastAsia="Calibri"/>
          <w:sz w:val="22"/>
          <w:szCs w:val="22"/>
          <w:lang w:eastAsia="en-US"/>
        </w:rPr>
        <w:t xml:space="preserve"> протекают рек</w:t>
      </w:r>
      <w:r w:rsidR="00B4223C">
        <w:rPr>
          <w:rFonts w:eastAsia="Calibri"/>
          <w:sz w:val="22"/>
          <w:szCs w:val="22"/>
          <w:lang w:eastAsia="en-US"/>
        </w:rPr>
        <w:t>а</w:t>
      </w:r>
      <w:r w:rsidRPr="00084E5A">
        <w:rPr>
          <w:rFonts w:eastAsia="Calibri"/>
          <w:sz w:val="22"/>
          <w:szCs w:val="22"/>
          <w:lang w:eastAsia="en-US"/>
        </w:rPr>
        <w:t xml:space="preserve"> Неман</w:t>
      </w:r>
      <w:r w:rsidR="00B4223C">
        <w:rPr>
          <w:rFonts w:eastAsia="Calibri"/>
          <w:sz w:val="22"/>
          <w:szCs w:val="22"/>
          <w:lang w:eastAsia="en-US"/>
        </w:rPr>
        <w:t xml:space="preserve"> и 6 других менее крупных рек</w:t>
      </w:r>
      <w:r w:rsidRPr="00084E5A">
        <w:rPr>
          <w:rFonts w:eastAsia="Calibri"/>
          <w:sz w:val="22"/>
          <w:szCs w:val="22"/>
          <w:lang w:eastAsia="en-US"/>
        </w:rPr>
        <w:t>, есть водохранилище Дублянское</w:t>
      </w:r>
      <w:r w:rsidR="00D514C3" w:rsidRPr="00084E5A">
        <w:rPr>
          <w:rFonts w:eastAsia="Calibri"/>
          <w:sz w:val="22"/>
          <w:szCs w:val="22"/>
          <w:lang w:eastAsia="en-US"/>
        </w:rPr>
        <w:t>.</w:t>
      </w:r>
      <w:r w:rsidRPr="00084E5A">
        <w:rPr>
          <w:rFonts w:eastAsia="Calibri"/>
          <w:sz w:val="22"/>
          <w:szCs w:val="22"/>
          <w:lang w:eastAsia="en-US"/>
        </w:rPr>
        <w:t xml:space="preserve"> Лесами занят каждый третий гектар земли</w:t>
      </w:r>
      <w:r w:rsidR="00D06114" w:rsidRPr="00084E5A">
        <w:rPr>
          <w:rFonts w:eastAsia="Calibri"/>
          <w:sz w:val="22"/>
          <w:szCs w:val="22"/>
          <w:lang w:eastAsia="en-US"/>
        </w:rPr>
        <w:t>.</w:t>
      </w:r>
      <w:r w:rsidR="00B978F3" w:rsidRPr="00084E5A">
        <w:rPr>
          <w:rFonts w:eastAsia="Calibri"/>
          <w:sz w:val="22"/>
          <w:szCs w:val="22"/>
          <w:lang w:eastAsia="en-US"/>
        </w:rPr>
        <w:t xml:space="preserve"> В районе 64,1 тысяч гектаров сельскохозяйственных угодий, из них 41 тысяча гектаров пашни. Средний балл пашни составляет 35 баллов, сельхозугодий </w:t>
      </w:r>
      <w:r w:rsidR="008A381D" w:rsidRPr="007D4384">
        <w:rPr>
          <w:iCs/>
          <w:sz w:val="22"/>
          <w:szCs w:val="22"/>
        </w:rPr>
        <w:t>–</w:t>
      </w:r>
      <w:r w:rsidR="00B978F3" w:rsidRPr="00084E5A">
        <w:rPr>
          <w:rFonts w:eastAsia="Calibri"/>
          <w:sz w:val="22"/>
          <w:szCs w:val="22"/>
          <w:lang w:eastAsia="en-US"/>
        </w:rPr>
        <w:t xml:space="preserve"> 32,7 балла.</w:t>
      </w:r>
      <w:r w:rsidR="009422D5">
        <w:rPr>
          <w:rFonts w:eastAsia="Calibri"/>
          <w:sz w:val="22"/>
          <w:szCs w:val="22"/>
          <w:lang w:eastAsia="en-US"/>
        </w:rPr>
        <w:t xml:space="preserve"> </w:t>
      </w:r>
      <w:r w:rsidR="005E4361" w:rsidRPr="00084E5A">
        <w:rPr>
          <w:rFonts w:eastAsia="Calibri"/>
          <w:sz w:val="22"/>
          <w:szCs w:val="22"/>
          <w:lang w:eastAsia="en-US"/>
        </w:rPr>
        <w:t>22 памятника Мостовского района занесены в Государственный список историко-культурных ценностей Республики Беларусь. Среди них: три памятника истории (братские могилы</w:t>
      </w:r>
      <w:r w:rsidR="007A18F9" w:rsidRPr="00084E5A">
        <w:rPr>
          <w:rFonts w:eastAsia="Calibri"/>
          <w:sz w:val="22"/>
          <w:szCs w:val="22"/>
          <w:lang w:eastAsia="en-US"/>
        </w:rPr>
        <w:t xml:space="preserve"> 1944 года</w:t>
      </w:r>
      <w:r w:rsidR="005E4361" w:rsidRPr="00084E5A">
        <w:rPr>
          <w:rFonts w:eastAsia="Calibri"/>
          <w:sz w:val="22"/>
          <w:szCs w:val="22"/>
          <w:lang w:eastAsia="en-US"/>
        </w:rPr>
        <w:t>), четыре памятника архитектуры (церкви и костёлы</w:t>
      </w:r>
      <w:r w:rsidR="00FD4BAE" w:rsidRPr="00084E5A">
        <w:rPr>
          <w:rFonts w:eastAsia="Calibri"/>
          <w:sz w:val="22"/>
          <w:szCs w:val="22"/>
          <w:lang w:eastAsia="en-US"/>
        </w:rPr>
        <w:t xml:space="preserve"> 18-19 веков</w:t>
      </w:r>
      <w:r w:rsidR="005E4361" w:rsidRPr="00084E5A">
        <w:rPr>
          <w:rFonts w:eastAsia="Calibri"/>
          <w:sz w:val="22"/>
          <w:szCs w:val="22"/>
          <w:lang w:eastAsia="en-US"/>
        </w:rPr>
        <w:t>), пятнадцать памятников археологии (могильники</w:t>
      </w:r>
      <w:r w:rsidR="007A18F9" w:rsidRPr="00084E5A">
        <w:rPr>
          <w:rFonts w:eastAsia="Calibri"/>
          <w:sz w:val="22"/>
          <w:szCs w:val="22"/>
          <w:lang w:eastAsia="en-US"/>
        </w:rPr>
        <w:t xml:space="preserve"> 10-13 в</w:t>
      </w:r>
      <w:r w:rsidR="00FD4BAE" w:rsidRPr="00084E5A">
        <w:rPr>
          <w:rFonts w:eastAsia="Calibri"/>
          <w:sz w:val="22"/>
          <w:szCs w:val="22"/>
          <w:lang w:eastAsia="en-US"/>
        </w:rPr>
        <w:t>еков</w:t>
      </w:r>
      <w:r w:rsidR="005E4361" w:rsidRPr="00084E5A">
        <w:rPr>
          <w:rFonts w:eastAsia="Calibri"/>
          <w:sz w:val="22"/>
          <w:szCs w:val="22"/>
          <w:lang w:eastAsia="en-US"/>
        </w:rPr>
        <w:t xml:space="preserve">, </w:t>
      </w:r>
      <w:r w:rsidR="00FD4BAE" w:rsidRPr="00084E5A">
        <w:rPr>
          <w:rFonts w:eastAsia="Calibri"/>
          <w:sz w:val="22"/>
          <w:szCs w:val="22"/>
          <w:lang w:eastAsia="en-US"/>
        </w:rPr>
        <w:t xml:space="preserve">селища 16-18 веков, </w:t>
      </w:r>
      <w:r w:rsidR="005E4361" w:rsidRPr="00084E5A">
        <w:rPr>
          <w:rFonts w:eastAsia="Calibri"/>
          <w:sz w:val="22"/>
          <w:szCs w:val="22"/>
          <w:lang w:eastAsia="en-US"/>
        </w:rPr>
        <w:t>городища</w:t>
      </w:r>
      <w:r w:rsidR="00FD4BAE" w:rsidRPr="00084E5A">
        <w:rPr>
          <w:rFonts w:eastAsia="Calibri"/>
          <w:sz w:val="22"/>
          <w:szCs w:val="22"/>
          <w:lang w:eastAsia="en-US"/>
        </w:rPr>
        <w:t xml:space="preserve"> периода железного века и 11-13 веков</w:t>
      </w:r>
      <w:r w:rsidR="005E4361" w:rsidRPr="00084E5A">
        <w:rPr>
          <w:rFonts w:eastAsia="Calibri"/>
          <w:sz w:val="22"/>
          <w:szCs w:val="22"/>
          <w:lang w:eastAsia="en-US"/>
        </w:rPr>
        <w:t>, стоянки</w:t>
      </w:r>
      <w:r w:rsidR="00FD4BAE" w:rsidRPr="00084E5A">
        <w:rPr>
          <w:rFonts w:eastAsia="Calibri"/>
          <w:sz w:val="22"/>
          <w:szCs w:val="22"/>
          <w:lang w:eastAsia="en-US"/>
        </w:rPr>
        <w:t xml:space="preserve"> </w:t>
      </w:r>
      <w:r w:rsidR="005E4361" w:rsidRPr="00084E5A">
        <w:rPr>
          <w:rFonts w:eastAsia="Calibri"/>
          <w:sz w:val="22"/>
          <w:szCs w:val="22"/>
          <w:lang w:eastAsia="en-US"/>
        </w:rPr>
        <w:t xml:space="preserve"> </w:t>
      </w:r>
      <w:r w:rsidR="00FD4BAE" w:rsidRPr="00084E5A">
        <w:rPr>
          <w:rFonts w:eastAsia="Calibri"/>
          <w:sz w:val="22"/>
          <w:szCs w:val="22"/>
          <w:lang w:eastAsia="en-US"/>
        </w:rPr>
        <w:t>периода каменного и бронзового веков, периода неолита, 4-3 тысячелетия на н.э.</w:t>
      </w:r>
      <w:r w:rsidR="007116D0">
        <w:rPr>
          <w:rFonts w:eastAsia="Calibri"/>
          <w:sz w:val="22"/>
          <w:szCs w:val="22"/>
          <w:lang w:eastAsia="en-US"/>
        </w:rPr>
        <w:t>)</w:t>
      </w:r>
    </w:p>
    <w:p w:rsidR="002E79FA" w:rsidRDefault="002E79FA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>На территории района проживают 27,7 тысяч человек, в том числе в городе Мосты – 15,8 тысяч. Из них мужчин – 45,5 %, женщин – 54,5 %. Белорусы составляют 74,7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 </w:t>
      </w:r>
      <w:r w:rsidRPr="00084E5A">
        <w:rPr>
          <w:rFonts w:eastAsia="Calibri"/>
          <w:sz w:val="22"/>
          <w:szCs w:val="22"/>
          <w:lang w:eastAsia="en-US"/>
        </w:rPr>
        <w:t xml:space="preserve">% </w:t>
      </w:r>
      <w:r w:rsidR="008A381D">
        <w:rPr>
          <w:rFonts w:eastAsia="Calibri"/>
          <w:sz w:val="22"/>
          <w:szCs w:val="22"/>
          <w:lang w:eastAsia="en-US"/>
        </w:rPr>
        <w:t xml:space="preserve">от всей </w:t>
      </w:r>
      <w:r w:rsidRPr="00084E5A">
        <w:rPr>
          <w:rFonts w:eastAsia="Calibri"/>
          <w:sz w:val="22"/>
          <w:szCs w:val="22"/>
          <w:lang w:eastAsia="en-US"/>
        </w:rPr>
        <w:t xml:space="preserve">численности, поляки 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– </w:t>
      </w:r>
      <w:r w:rsidRPr="00084E5A">
        <w:rPr>
          <w:rFonts w:eastAsia="Calibri"/>
          <w:sz w:val="22"/>
          <w:szCs w:val="22"/>
          <w:lang w:eastAsia="en-US"/>
        </w:rPr>
        <w:t>18,7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 </w:t>
      </w:r>
      <w:r w:rsidRPr="00084E5A">
        <w:rPr>
          <w:rFonts w:eastAsia="Calibri"/>
          <w:sz w:val="22"/>
          <w:szCs w:val="22"/>
          <w:lang w:eastAsia="en-US"/>
        </w:rPr>
        <w:t xml:space="preserve">%, русские 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– </w:t>
      </w:r>
      <w:r w:rsidRPr="00084E5A">
        <w:rPr>
          <w:rFonts w:eastAsia="Calibri"/>
          <w:sz w:val="22"/>
          <w:szCs w:val="22"/>
          <w:lang w:eastAsia="en-US"/>
        </w:rPr>
        <w:t xml:space="preserve">5,1%, украинцы 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– </w:t>
      </w:r>
      <w:r w:rsidRPr="00084E5A">
        <w:rPr>
          <w:rFonts w:eastAsia="Calibri"/>
          <w:sz w:val="22"/>
          <w:szCs w:val="22"/>
          <w:lang w:eastAsia="en-US"/>
        </w:rPr>
        <w:t>0,95</w:t>
      </w:r>
      <w:r w:rsidR="008A381D">
        <w:rPr>
          <w:rFonts w:eastAsia="Calibri"/>
          <w:sz w:val="22"/>
          <w:szCs w:val="22"/>
          <w:lang w:eastAsia="en-US"/>
        </w:rPr>
        <w:t xml:space="preserve"> </w:t>
      </w:r>
      <w:r w:rsidR="00E84B87" w:rsidRPr="00084E5A">
        <w:rPr>
          <w:rFonts w:eastAsia="Calibri"/>
          <w:sz w:val="22"/>
          <w:szCs w:val="22"/>
          <w:lang w:eastAsia="en-US"/>
        </w:rPr>
        <w:t>%</w:t>
      </w:r>
      <w:r w:rsidRPr="00084E5A">
        <w:rPr>
          <w:rFonts w:eastAsia="Calibri"/>
          <w:sz w:val="22"/>
          <w:szCs w:val="22"/>
          <w:lang w:eastAsia="en-US"/>
        </w:rPr>
        <w:t xml:space="preserve">, представители других национальностей 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– </w:t>
      </w:r>
      <w:r w:rsidRPr="00084E5A">
        <w:rPr>
          <w:rFonts w:eastAsia="Calibri"/>
          <w:sz w:val="22"/>
          <w:szCs w:val="22"/>
          <w:lang w:eastAsia="en-US"/>
        </w:rPr>
        <w:t>0,6</w:t>
      </w:r>
      <w:r w:rsidR="00E84B87" w:rsidRPr="00084E5A">
        <w:rPr>
          <w:rFonts w:eastAsia="Calibri"/>
          <w:sz w:val="22"/>
          <w:szCs w:val="22"/>
          <w:lang w:eastAsia="en-US"/>
        </w:rPr>
        <w:t xml:space="preserve"> </w:t>
      </w:r>
      <w:r w:rsidRPr="00084E5A">
        <w:rPr>
          <w:rFonts w:eastAsia="Calibri"/>
          <w:sz w:val="22"/>
          <w:szCs w:val="22"/>
          <w:lang w:eastAsia="en-US"/>
        </w:rPr>
        <w:t>%.</w:t>
      </w:r>
      <w:r w:rsidR="00962F5C" w:rsidRPr="00084E5A">
        <w:rPr>
          <w:rFonts w:eastAsia="Calibri"/>
          <w:sz w:val="22"/>
          <w:szCs w:val="22"/>
          <w:lang w:eastAsia="en-US"/>
        </w:rPr>
        <w:t xml:space="preserve"> </w:t>
      </w:r>
      <w:r w:rsidRPr="00084E5A">
        <w:rPr>
          <w:rFonts w:eastAsia="Calibri"/>
          <w:sz w:val="22"/>
          <w:szCs w:val="22"/>
          <w:lang w:eastAsia="en-US"/>
        </w:rPr>
        <w:t>Экономически активное население – 12 тыс. чел. Официальный уровень безработицы (к экономически активному населению) – 0,4 %. В течение последних семи лет наблюдается стабильная тенденция миграционной убыли, численность населения сократилась на 9,1</w:t>
      </w:r>
      <w:r w:rsidR="008A381D">
        <w:rPr>
          <w:rFonts w:eastAsia="Calibri"/>
          <w:sz w:val="22"/>
          <w:szCs w:val="22"/>
          <w:lang w:eastAsia="en-US"/>
        </w:rPr>
        <w:t xml:space="preserve"> </w:t>
      </w:r>
      <w:r w:rsidRPr="00084E5A">
        <w:rPr>
          <w:rFonts w:eastAsia="Calibri"/>
          <w:sz w:val="22"/>
          <w:szCs w:val="22"/>
          <w:lang w:eastAsia="en-US"/>
        </w:rPr>
        <w:t>%</w:t>
      </w:r>
      <w:r w:rsidR="008A381D">
        <w:rPr>
          <w:rFonts w:eastAsia="Calibri"/>
          <w:sz w:val="22"/>
          <w:szCs w:val="22"/>
          <w:lang w:eastAsia="en-US"/>
        </w:rPr>
        <w:t>.</w:t>
      </w:r>
      <w:r w:rsidRPr="00084E5A">
        <w:rPr>
          <w:rFonts w:eastAsia="Calibri"/>
          <w:sz w:val="22"/>
          <w:szCs w:val="22"/>
          <w:lang w:eastAsia="en-US"/>
        </w:rPr>
        <w:t xml:space="preserve"> </w:t>
      </w:r>
      <w:r w:rsidR="008A381D">
        <w:rPr>
          <w:rFonts w:eastAsia="Calibri"/>
          <w:sz w:val="22"/>
          <w:szCs w:val="22"/>
          <w:lang w:eastAsia="en-US"/>
        </w:rPr>
        <w:t>Ч</w:t>
      </w:r>
      <w:r w:rsidRPr="00084E5A">
        <w:rPr>
          <w:rFonts w:eastAsia="Calibri"/>
          <w:sz w:val="22"/>
          <w:szCs w:val="22"/>
          <w:lang w:eastAsia="en-US"/>
        </w:rPr>
        <w:t>исленность</w:t>
      </w:r>
      <w:r w:rsidRPr="006E2F78">
        <w:rPr>
          <w:rFonts w:eastAsia="Calibri"/>
          <w:sz w:val="22"/>
          <w:szCs w:val="22"/>
          <w:lang w:eastAsia="en-US"/>
        </w:rPr>
        <w:t xml:space="preserve"> экономически активно</w:t>
      </w:r>
      <w:r w:rsidR="008A381D">
        <w:rPr>
          <w:rFonts w:eastAsia="Calibri"/>
          <w:sz w:val="22"/>
          <w:szCs w:val="22"/>
          <w:lang w:eastAsia="en-US"/>
        </w:rPr>
        <w:t>го</w:t>
      </w:r>
      <w:r w:rsidRPr="006E2F78">
        <w:rPr>
          <w:rFonts w:eastAsia="Calibri"/>
          <w:sz w:val="22"/>
          <w:szCs w:val="22"/>
          <w:lang w:eastAsia="en-US"/>
        </w:rPr>
        <w:t xml:space="preserve"> населени</w:t>
      </w:r>
      <w:r w:rsidR="008A381D">
        <w:rPr>
          <w:rFonts w:eastAsia="Calibri"/>
          <w:sz w:val="22"/>
          <w:szCs w:val="22"/>
          <w:lang w:eastAsia="en-US"/>
        </w:rPr>
        <w:t>я</w:t>
      </w:r>
      <w:r w:rsidRPr="006E2F78">
        <w:rPr>
          <w:rFonts w:eastAsia="Calibri"/>
          <w:sz w:val="22"/>
          <w:szCs w:val="22"/>
          <w:lang w:eastAsia="en-US"/>
        </w:rPr>
        <w:t xml:space="preserve"> района сократилось </w:t>
      </w:r>
      <w:r w:rsidR="008A381D">
        <w:rPr>
          <w:rFonts w:eastAsia="Calibri"/>
          <w:sz w:val="22"/>
          <w:szCs w:val="22"/>
          <w:lang w:eastAsia="en-US"/>
        </w:rPr>
        <w:t xml:space="preserve">до </w:t>
      </w:r>
      <w:r w:rsidRPr="006E2F78">
        <w:rPr>
          <w:rFonts w:eastAsia="Calibri"/>
          <w:sz w:val="22"/>
          <w:szCs w:val="22"/>
          <w:lang w:eastAsia="en-US"/>
        </w:rPr>
        <w:t>15,4</w:t>
      </w:r>
      <w:r w:rsidR="008A381D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 xml:space="preserve">%. </w:t>
      </w:r>
      <w:r w:rsidR="00D514C3" w:rsidRPr="00962F5C">
        <w:rPr>
          <w:rFonts w:eastAsia="Calibri"/>
          <w:sz w:val="22"/>
          <w:szCs w:val="22"/>
          <w:lang w:eastAsia="en-US"/>
        </w:rPr>
        <w:t>Численность</w:t>
      </w:r>
      <w:r w:rsidRPr="00962F5C">
        <w:rPr>
          <w:rFonts w:eastAsia="Calibri"/>
          <w:sz w:val="22"/>
          <w:szCs w:val="22"/>
          <w:lang w:eastAsia="en-US"/>
        </w:rPr>
        <w:t xml:space="preserve"> </w:t>
      </w:r>
      <w:r w:rsidR="00D514C3" w:rsidRPr="00962F5C">
        <w:rPr>
          <w:rFonts w:eastAsia="Calibri"/>
          <w:sz w:val="22"/>
          <w:szCs w:val="22"/>
          <w:lang w:eastAsia="en-US"/>
        </w:rPr>
        <w:t>населения в трудоспособном возрасте составляет 50,3</w:t>
      </w:r>
      <w:r w:rsidR="00E84B87" w:rsidRPr="00962F5C">
        <w:rPr>
          <w:rFonts w:eastAsia="Calibri"/>
          <w:sz w:val="22"/>
          <w:szCs w:val="22"/>
          <w:lang w:eastAsia="en-US"/>
        </w:rPr>
        <w:t xml:space="preserve"> </w:t>
      </w:r>
      <w:r w:rsidR="00D514C3" w:rsidRPr="00962F5C">
        <w:rPr>
          <w:rFonts w:eastAsia="Calibri"/>
          <w:sz w:val="22"/>
          <w:szCs w:val="22"/>
          <w:lang w:eastAsia="en-US"/>
        </w:rPr>
        <w:t>%</w:t>
      </w:r>
      <w:r w:rsidR="00E84B87" w:rsidRPr="00962F5C">
        <w:rPr>
          <w:rFonts w:eastAsia="Calibri"/>
          <w:sz w:val="22"/>
          <w:szCs w:val="22"/>
          <w:lang w:eastAsia="en-US"/>
        </w:rPr>
        <w:t>;</w:t>
      </w:r>
      <w:r w:rsidR="00D514C3" w:rsidRPr="00962F5C">
        <w:rPr>
          <w:rFonts w:eastAsia="Calibri"/>
          <w:sz w:val="22"/>
          <w:szCs w:val="22"/>
          <w:lang w:eastAsia="en-US"/>
        </w:rPr>
        <w:t xml:space="preserve"> </w:t>
      </w:r>
      <w:r w:rsidRPr="00BB6D1C">
        <w:rPr>
          <w:rFonts w:eastAsia="Calibri"/>
          <w:sz w:val="22"/>
          <w:szCs w:val="22"/>
          <w:lang w:eastAsia="en-US"/>
        </w:rPr>
        <w:t>32,5</w:t>
      </w:r>
      <w:r w:rsidR="00E84B87" w:rsidRPr="00BB6D1C">
        <w:rPr>
          <w:rFonts w:eastAsia="Calibri"/>
          <w:sz w:val="22"/>
          <w:szCs w:val="22"/>
          <w:lang w:eastAsia="en-US"/>
        </w:rPr>
        <w:t xml:space="preserve"> </w:t>
      </w:r>
      <w:r w:rsidRPr="00BB6D1C">
        <w:rPr>
          <w:rFonts w:eastAsia="Calibri"/>
          <w:sz w:val="22"/>
          <w:szCs w:val="22"/>
          <w:lang w:eastAsia="en-US"/>
        </w:rPr>
        <w:t>% людей старше трудоспособного возраста</w:t>
      </w:r>
      <w:r w:rsidR="00E84B87" w:rsidRPr="00BB6D1C">
        <w:rPr>
          <w:rFonts w:eastAsia="Calibri"/>
          <w:sz w:val="22"/>
          <w:szCs w:val="22"/>
          <w:lang w:eastAsia="en-US"/>
        </w:rPr>
        <w:t>;</w:t>
      </w:r>
      <w:r w:rsidRPr="00BB6D1C">
        <w:rPr>
          <w:rFonts w:eastAsia="Calibri"/>
          <w:sz w:val="22"/>
          <w:szCs w:val="22"/>
          <w:lang w:eastAsia="en-US"/>
        </w:rPr>
        <w:t xml:space="preserve"> 17,2</w:t>
      </w:r>
      <w:r w:rsidR="00E84B87" w:rsidRPr="00BB6D1C">
        <w:rPr>
          <w:rFonts w:eastAsia="Calibri"/>
          <w:sz w:val="22"/>
          <w:szCs w:val="22"/>
          <w:lang w:eastAsia="en-US"/>
        </w:rPr>
        <w:t xml:space="preserve"> </w:t>
      </w:r>
      <w:r w:rsidRPr="00BB6D1C">
        <w:rPr>
          <w:rFonts w:eastAsia="Calibri"/>
          <w:sz w:val="22"/>
          <w:szCs w:val="22"/>
          <w:lang w:eastAsia="en-US"/>
        </w:rPr>
        <w:t>% человек моложе трудоспособного возраста.</w:t>
      </w:r>
      <w:r w:rsidR="00962F5C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 xml:space="preserve"> </w:t>
      </w:r>
      <w:r w:rsidR="00D514C3">
        <w:rPr>
          <w:rFonts w:eastAsia="Calibri"/>
          <w:sz w:val="22"/>
          <w:szCs w:val="22"/>
          <w:lang w:eastAsia="en-US"/>
        </w:rPr>
        <w:t>Основной</w:t>
      </w:r>
      <w:r w:rsidRPr="006E2F78">
        <w:rPr>
          <w:rFonts w:eastAsia="Calibri"/>
          <w:sz w:val="22"/>
          <w:szCs w:val="22"/>
          <w:lang w:eastAsia="en-US"/>
        </w:rPr>
        <w:t xml:space="preserve"> причиной сокращения численности населения является миграция как внутри страны, так и за ее </w:t>
      </w:r>
      <w:r w:rsidR="00962F5C" w:rsidRPr="006E2F78">
        <w:rPr>
          <w:rFonts w:eastAsia="Calibri"/>
          <w:sz w:val="22"/>
          <w:szCs w:val="22"/>
          <w:lang w:eastAsia="en-US"/>
        </w:rPr>
        <w:t>предел</w:t>
      </w:r>
      <w:r w:rsidR="00962F5C">
        <w:rPr>
          <w:rFonts w:eastAsia="Calibri"/>
          <w:sz w:val="22"/>
          <w:szCs w:val="22"/>
          <w:lang w:eastAsia="en-US"/>
        </w:rPr>
        <w:t>ы</w:t>
      </w:r>
      <w:r w:rsidRPr="00E93BA9">
        <w:rPr>
          <w:rFonts w:eastAsia="Calibri"/>
          <w:sz w:val="22"/>
          <w:szCs w:val="22"/>
          <w:lang w:eastAsia="en-US"/>
        </w:rPr>
        <w:t xml:space="preserve">. </w:t>
      </w:r>
      <w:r w:rsidR="00F60827" w:rsidRPr="00E93BA9">
        <w:rPr>
          <w:rFonts w:eastAsia="Calibri"/>
          <w:sz w:val="22"/>
          <w:szCs w:val="22"/>
          <w:lang w:eastAsia="en-US"/>
        </w:rPr>
        <w:t xml:space="preserve"> </w:t>
      </w:r>
      <w:r w:rsidR="008A381D">
        <w:rPr>
          <w:rFonts w:eastAsia="Calibri"/>
          <w:sz w:val="22"/>
          <w:szCs w:val="22"/>
          <w:lang w:eastAsia="en-US"/>
        </w:rPr>
        <w:t>К</w:t>
      </w:r>
      <w:r w:rsidR="00CC24C3" w:rsidRPr="00E93BA9">
        <w:rPr>
          <w:rFonts w:eastAsia="Calibri"/>
          <w:sz w:val="22"/>
          <w:szCs w:val="22"/>
          <w:lang w:eastAsia="en-US"/>
        </w:rPr>
        <w:t>аждый год в последней пятилетке отмечае</w:t>
      </w:r>
      <w:r w:rsidR="008A381D">
        <w:rPr>
          <w:rFonts w:eastAsia="Calibri"/>
          <w:sz w:val="22"/>
          <w:szCs w:val="22"/>
          <w:lang w:eastAsia="en-US"/>
        </w:rPr>
        <w:t>тся</w:t>
      </w:r>
      <w:r w:rsidR="00CC24C3" w:rsidRPr="00E93BA9">
        <w:rPr>
          <w:rFonts w:eastAsia="Calibri"/>
          <w:sz w:val="22"/>
          <w:szCs w:val="22"/>
          <w:lang w:eastAsia="en-US"/>
        </w:rPr>
        <w:t xml:space="preserve"> </w:t>
      </w:r>
      <w:r w:rsidR="00B978F3" w:rsidRPr="00E93BA9">
        <w:rPr>
          <w:rFonts w:eastAsia="Calibri"/>
          <w:sz w:val="22"/>
          <w:szCs w:val="22"/>
          <w:lang w:eastAsia="en-US"/>
        </w:rPr>
        <w:t xml:space="preserve">превышение числа выбывших жителей над прибывшими в район, </w:t>
      </w:r>
      <w:r w:rsidR="00CC24C3" w:rsidRPr="00E93BA9">
        <w:rPr>
          <w:rFonts w:eastAsia="Calibri"/>
          <w:sz w:val="22"/>
          <w:szCs w:val="22"/>
          <w:lang w:eastAsia="en-US"/>
        </w:rPr>
        <w:t xml:space="preserve">миграционная </w:t>
      </w:r>
      <w:r w:rsidR="004440DB" w:rsidRPr="00E93BA9">
        <w:rPr>
          <w:rFonts w:eastAsia="Calibri"/>
          <w:sz w:val="22"/>
          <w:szCs w:val="22"/>
          <w:lang w:eastAsia="en-US"/>
        </w:rPr>
        <w:t xml:space="preserve">убыль населения составила </w:t>
      </w:r>
      <w:r w:rsidR="00B978F3" w:rsidRPr="00E93BA9">
        <w:rPr>
          <w:rFonts w:eastAsia="Calibri"/>
          <w:sz w:val="22"/>
          <w:szCs w:val="22"/>
          <w:lang w:eastAsia="en-US"/>
        </w:rPr>
        <w:t xml:space="preserve">за этот период </w:t>
      </w:r>
      <w:r w:rsidR="00CC24C3" w:rsidRPr="00E93BA9">
        <w:rPr>
          <w:rFonts w:eastAsia="Calibri"/>
          <w:sz w:val="22"/>
          <w:szCs w:val="22"/>
          <w:lang w:eastAsia="en-US"/>
        </w:rPr>
        <w:t>953 человека</w:t>
      </w:r>
      <w:r w:rsidR="00B978F3" w:rsidRPr="00E93BA9">
        <w:rPr>
          <w:rFonts w:eastAsia="Calibri"/>
          <w:sz w:val="22"/>
          <w:szCs w:val="22"/>
          <w:lang w:eastAsia="en-US"/>
        </w:rPr>
        <w:t>.</w:t>
      </w:r>
      <w:r w:rsidR="00D32299" w:rsidRPr="00E93BA9">
        <w:rPr>
          <w:rFonts w:eastAsia="Calibri"/>
          <w:sz w:val="22"/>
          <w:szCs w:val="22"/>
          <w:lang w:eastAsia="en-US"/>
        </w:rPr>
        <w:t xml:space="preserve"> Поэтому сохранение  трудовых ресурсов и реализация имеющегося трудового потенциала является </w:t>
      </w:r>
      <w:r w:rsidR="007D478B" w:rsidRPr="00E93BA9">
        <w:rPr>
          <w:rFonts w:eastAsia="Calibri"/>
          <w:sz w:val="22"/>
          <w:szCs w:val="22"/>
          <w:lang w:eastAsia="en-US"/>
        </w:rPr>
        <w:t xml:space="preserve">для местных властей </w:t>
      </w:r>
      <w:r w:rsidR="00D32299" w:rsidRPr="00E93BA9">
        <w:rPr>
          <w:rFonts w:eastAsia="Calibri"/>
          <w:sz w:val="22"/>
          <w:szCs w:val="22"/>
          <w:lang w:eastAsia="en-US"/>
        </w:rPr>
        <w:t>одним из основных вызовов времени.</w:t>
      </w:r>
    </w:p>
    <w:p w:rsidR="003F23D9" w:rsidRDefault="003F23D9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F23D9">
        <w:rPr>
          <w:rFonts w:eastAsia="Calibri"/>
          <w:sz w:val="22"/>
          <w:szCs w:val="22"/>
          <w:lang w:eastAsia="en-US"/>
        </w:rPr>
        <w:t xml:space="preserve">Данный план разрабатывался с учетом приоритетов, определенных в программных документах, разработанных на уровне района: Программа социально-экономического развития </w:t>
      </w:r>
      <w:r>
        <w:rPr>
          <w:rFonts w:eastAsia="Calibri"/>
          <w:sz w:val="22"/>
          <w:szCs w:val="22"/>
          <w:lang w:eastAsia="en-US"/>
        </w:rPr>
        <w:t>Мостовского</w:t>
      </w:r>
      <w:r w:rsidRPr="003F23D9">
        <w:rPr>
          <w:rFonts w:eastAsia="Calibri"/>
          <w:sz w:val="22"/>
          <w:szCs w:val="22"/>
          <w:lang w:eastAsia="en-US"/>
        </w:rPr>
        <w:t xml:space="preserve"> района на 2016-2020 годы, Плана индустриализации </w:t>
      </w:r>
      <w:r>
        <w:rPr>
          <w:rFonts w:eastAsia="Calibri"/>
          <w:sz w:val="22"/>
          <w:szCs w:val="22"/>
          <w:lang w:eastAsia="en-US"/>
        </w:rPr>
        <w:t>Мостовского</w:t>
      </w:r>
      <w:r w:rsidRPr="003F23D9">
        <w:rPr>
          <w:rFonts w:eastAsia="Calibri"/>
          <w:sz w:val="22"/>
          <w:szCs w:val="22"/>
          <w:lang w:eastAsia="en-US"/>
        </w:rPr>
        <w:t xml:space="preserve"> района на 2019-20125 г., а также ключевых документов экономического развития областного и республиканского значения.</w:t>
      </w:r>
    </w:p>
    <w:p w:rsidR="003F23D9" w:rsidRPr="003F23D9" w:rsidRDefault="003F23D9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План </w:t>
      </w:r>
      <w:r w:rsidR="00D514C3" w:rsidRPr="006E2F78">
        <w:rPr>
          <w:rFonts w:eastAsia="Calibri"/>
          <w:sz w:val="22"/>
          <w:szCs w:val="22"/>
          <w:lang w:eastAsia="en-US"/>
        </w:rPr>
        <w:t xml:space="preserve"> разработан в процессе диалога власти, бизнеса и общественности и </w:t>
      </w:r>
      <w:r>
        <w:rPr>
          <w:rFonts w:eastAsia="Calibri"/>
          <w:sz w:val="22"/>
          <w:szCs w:val="22"/>
          <w:lang w:eastAsia="en-US"/>
        </w:rPr>
        <w:t>по результатам</w:t>
      </w:r>
      <w:r w:rsidR="00D514C3" w:rsidRPr="006E2F78">
        <w:rPr>
          <w:rFonts w:eastAsia="Calibri"/>
          <w:sz w:val="22"/>
          <w:szCs w:val="22"/>
          <w:lang w:eastAsia="en-US"/>
        </w:rPr>
        <w:t xml:space="preserve"> активн</w:t>
      </w:r>
      <w:r>
        <w:rPr>
          <w:rFonts w:eastAsia="Calibri"/>
          <w:sz w:val="22"/>
          <w:szCs w:val="22"/>
          <w:lang w:eastAsia="en-US"/>
        </w:rPr>
        <w:t>ого</w:t>
      </w:r>
      <w:r w:rsidR="00D514C3" w:rsidRPr="006E2F78">
        <w:rPr>
          <w:rFonts w:eastAsia="Calibri"/>
          <w:sz w:val="22"/>
          <w:szCs w:val="22"/>
          <w:lang w:eastAsia="en-US"/>
        </w:rPr>
        <w:t xml:space="preserve"> диалог</w:t>
      </w:r>
      <w:r>
        <w:rPr>
          <w:rFonts w:eastAsia="Calibri"/>
          <w:sz w:val="22"/>
          <w:szCs w:val="22"/>
          <w:lang w:eastAsia="en-US"/>
        </w:rPr>
        <w:t>а</w:t>
      </w:r>
      <w:r w:rsidR="00D514C3" w:rsidRPr="006E2F78">
        <w:rPr>
          <w:rFonts w:eastAsia="Calibri"/>
          <w:sz w:val="22"/>
          <w:szCs w:val="22"/>
          <w:lang w:eastAsia="en-US"/>
        </w:rPr>
        <w:t xml:space="preserve"> со всеми заинтересованными сторонами для обеспечения всестороннего </w:t>
      </w:r>
      <w:r>
        <w:rPr>
          <w:rFonts w:eastAsia="Calibri"/>
          <w:sz w:val="22"/>
          <w:szCs w:val="22"/>
          <w:lang w:eastAsia="en-US"/>
        </w:rPr>
        <w:t xml:space="preserve">изучения ситуации и выработки путей </w:t>
      </w:r>
      <w:r w:rsidR="00D514C3" w:rsidRPr="006E2F78">
        <w:rPr>
          <w:rFonts w:eastAsia="Calibri"/>
          <w:sz w:val="22"/>
          <w:szCs w:val="22"/>
          <w:lang w:eastAsia="en-US"/>
        </w:rPr>
        <w:t xml:space="preserve">инклюзивного развития территории. В целях обеспечения объективности, в процессе разработки LEDP использовались данные как национальной, так и административной статистической отчетности. </w:t>
      </w:r>
      <w:r w:rsidRPr="003F23D9">
        <w:rPr>
          <w:rFonts w:eastAsia="Calibri"/>
          <w:sz w:val="22"/>
          <w:szCs w:val="22"/>
          <w:lang w:eastAsia="en-US"/>
        </w:rPr>
        <w:t>По мере необходимости проводились консультации со специалистами государственных органов и негосударственных организаций (центр поддержки предпринимательства и др.).</w:t>
      </w:r>
    </w:p>
    <w:p w:rsidR="00D514C3" w:rsidRPr="006E2F78" w:rsidRDefault="00D514C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E2F78">
        <w:rPr>
          <w:rFonts w:eastAsia="Calibri"/>
          <w:sz w:val="22"/>
          <w:szCs w:val="22"/>
          <w:lang w:eastAsia="en-US"/>
        </w:rPr>
        <w:t xml:space="preserve">Финансирование мероприятий, предусмотренных LEDP, соответствует требованиям достижимости и измеримости, однозначно распределено во времени и предполагает привлечение </w:t>
      </w:r>
      <w:r w:rsidR="003F23D9" w:rsidRPr="003F23D9">
        <w:rPr>
          <w:rFonts w:eastAsia="Calibri"/>
          <w:sz w:val="22"/>
          <w:szCs w:val="22"/>
          <w:lang w:eastAsia="en-US"/>
        </w:rPr>
        <w:t>грант</w:t>
      </w:r>
      <w:r w:rsidR="003F23D9">
        <w:rPr>
          <w:rFonts w:eastAsia="Calibri"/>
          <w:sz w:val="22"/>
          <w:szCs w:val="22"/>
          <w:lang w:eastAsia="en-US"/>
        </w:rPr>
        <w:t>ов</w:t>
      </w:r>
      <w:r w:rsidR="003F23D9" w:rsidRPr="003F23D9">
        <w:rPr>
          <w:rFonts w:eastAsia="Calibri"/>
          <w:sz w:val="22"/>
          <w:szCs w:val="22"/>
          <w:lang w:eastAsia="en-US"/>
        </w:rPr>
        <w:t xml:space="preserve"> Програм</w:t>
      </w:r>
      <w:r w:rsidR="003F23D9">
        <w:rPr>
          <w:rFonts w:eastAsia="Calibri"/>
          <w:sz w:val="22"/>
          <w:szCs w:val="22"/>
          <w:lang w:eastAsia="en-US"/>
        </w:rPr>
        <w:t>м</w:t>
      </w:r>
      <w:r w:rsidR="003F23D9" w:rsidRPr="003F23D9">
        <w:rPr>
          <w:rFonts w:eastAsia="Calibri"/>
          <w:sz w:val="22"/>
          <w:szCs w:val="22"/>
          <w:lang w:eastAsia="en-US"/>
        </w:rPr>
        <w:t xml:space="preserve"> трансграничного сотрудничества</w:t>
      </w:r>
      <w:r w:rsidR="003F23D9">
        <w:rPr>
          <w:rFonts w:eastAsia="Calibri"/>
          <w:sz w:val="22"/>
          <w:szCs w:val="22"/>
          <w:lang w:eastAsia="en-US"/>
        </w:rPr>
        <w:t>,</w:t>
      </w:r>
      <w:r w:rsidR="003F23D9" w:rsidRPr="003F23D9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 xml:space="preserve">средств </w:t>
      </w:r>
      <w:r w:rsidR="003F23D9" w:rsidRPr="006E2F78">
        <w:rPr>
          <w:rFonts w:eastAsia="Calibri"/>
          <w:sz w:val="22"/>
          <w:szCs w:val="22"/>
          <w:lang w:eastAsia="en-US"/>
        </w:rPr>
        <w:t xml:space="preserve">бизнеса </w:t>
      </w:r>
      <w:r w:rsidR="003F23D9">
        <w:rPr>
          <w:rFonts w:eastAsia="Calibri"/>
          <w:sz w:val="22"/>
          <w:szCs w:val="22"/>
          <w:lang w:eastAsia="en-US"/>
        </w:rPr>
        <w:t xml:space="preserve">и </w:t>
      </w:r>
      <w:r w:rsidRPr="006E2F78">
        <w:rPr>
          <w:rFonts w:eastAsia="Calibri"/>
          <w:sz w:val="22"/>
          <w:szCs w:val="22"/>
          <w:lang w:eastAsia="en-US"/>
        </w:rPr>
        <w:t>районного бюджета</w:t>
      </w:r>
      <w:r w:rsidR="003F23D9">
        <w:rPr>
          <w:rFonts w:eastAsia="Calibri"/>
          <w:sz w:val="22"/>
          <w:szCs w:val="22"/>
          <w:lang w:eastAsia="en-US"/>
        </w:rPr>
        <w:t>.</w:t>
      </w:r>
    </w:p>
    <w:p w:rsidR="00622DFD" w:rsidRPr="00622DFD" w:rsidRDefault="001605F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1605F3">
        <w:rPr>
          <w:rFonts w:eastAsia="Calibri"/>
          <w:sz w:val="22"/>
          <w:szCs w:val="22"/>
          <w:lang w:eastAsia="en-US"/>
        </w:rPr>
        <w:t>бъем финансирования предполагается за счет средств международных доноров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1605F3">
        <w:rPr>
          <w:rFonts w:eastAsia="Calibri"/>
          <w:sz w:val="22"/>
          <w:szCs w:val="22"/>
          <w:lang w:eastAsia="en-US"/>
        </w:rPr>
        <w:t>собственных средств коммерческих организаций</w:t>
      </w:r>
      <w:r>
        <w:rPr>
          <w:rFonts w:eastAsia="Calibri"/>
          <w:sz w:val="22"/>
          <w:szCs w:val="22"/>
          <w:lang w:eastAsia="en-US"/>
        </w:rPr>
        <w:t xml:space="preserve"> и </w:t>
      </w:r>
      <w:r w:rsidRPr="001605F3">
        <w:rPr>
          <w:rFonts w:eastAsia="Calibri"/>
          <w:sz w:val="22"/>
          <w:szCs w:val="22"/>
          <w:lang w:eastAsia="en-US"/>
        </w:rPr>
        <w:t>местного бюджет</w:t>
      </w:r>
      <w:r>
        <w:rPr>
          <w:rFonts w:eastAsia="Calibri"/>
          <w:sz w:val="22"/>
          <w:szCs w:val="22"/>
          <w:lang w:eastAsia="en-US"/>
        </w:rPr>
        <w:t>а</w:t>
      </w:r>
      <w:r w:rsidR="00622DFD">
        <w:rPr>
          <w:rFonts w:eastAsia="Calibri"/>
          <w:sz w:val="22"/>
          <w:szCs w:val="22"/>
          <w:lang w:eastAsia="en-US"/>
        </w:rPr>
        <w:t xml:space="preserve">. </w:t>
      </w:r>
      <w:r w:rsidR="00622DFD" w:rsidRPr="00622DFD">
        <w:rPr>
          <w:rFonts w:eastAsia="Calibri"/>
          <w:sz w:val="22"/>
          <w:szCs w:val="22"/>
          <w:lang w:eastAsia="en-US"/>
        </w:rPr>
        <w:t>Доля местного бюджетного финансирования  в общей сумме бюджета составит 10,</w:t>
      </w:r>
      <w:r w:rsidR="00B250FE">
        <w:rPr>
          <w:rFonts w:eastAsia="Calibri"/>
          <w:sz w:val="22"/>
          <w:szCs w:val="22"/>
          <w:lang w:eastAsia="en-US"/>
        </w:rPr>
        <w:t>7</w:t>
      </w:r>
      <w:r w:rsidR="004841FF">
        <w:rPr>
          <w:rFonts w:eastAsia="Calibri"/>
          <w:sz w:val="22"/>
          <w:szCs w:val="22"/>
          <w:lang w:eastAsia="en-US"/>
        </w:rPr>
        <w:t xml:space="preserve"> </w:t>
      </w:r>
      <w:r w:rsidR="00622DFD" w:rsidRPr="00622DFD">
        <w:rPr>
          <w:rFonts w:eastAsia="Calibri"/>
          <w:sz w:val="22"/>
          <w:szCs w:val="22"/>
          <w:lang w:eastAsia="en-US"/>
        </w:rPr>
        <w:t>%, дефицит бюджет</w:t>
      </w:r>
      <w:r w:rsidR="00A342E4">
        <w:rPr>
          <w:rFonts w:eastAsia="Calibri"/>
          <w:sz w:val="22"/>
          <w:szCs w:val="22"/>
          <w:lang w:eastAsia="en-US"/>
        </w:rPr>
        <w:t>а</w:t>
      </w:r>
      <w:r w:rsidR="00622DFD" w:rsidRPr="00622DFD">
        <w:rPr>
          <w:rFonts w:eastAsia="Calibri"/>
          <w:sz w:val="22"/>
          <w:szCs w:val="22"/>
          <w:lang w:eastAsia="en-US"/>
        </w:rPr>
        <w:t xml:space="preserve"> планируется в размере 11000 евро</w:t>
      </w:r>
      <w:r w:rsidR="00A66850">
        <w:rPr>
          <w:rFonts w:eastAsia="Calibri"/>
          <w:sz w:val="22"/>
          <w:szCs w:val="22"/>
          <w:lang w:eastAsia="en-US"/>
        </w:rPr>
        <w:t>.</w:t>
      </w:r>
      <w:r w:rsidR="00622DFD" w:rsidRPr="00622DFD">
        <w:rPr>
          <w:rFonts w:eastAsia="Calibri"/>
          <w:sz w:val="22"/>
          <w:szCs w:val="22"/>
          <w:lang w:eastAsia="en-US"/>
        </w:rPr>
        <w:t xml:space="preserve"> </w:t>
      </w:r>
    </w:p>
    <w:p w:rsidR="00FB7C2D" w:rsidRDefault="001605F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B7C2D">
        <w:rPr>
          <w:rFonts w:eastAsia="Calibri"/>
          <w:sz w:val="22"/>
          <w:szCs w:val="22"/>
          <w:lang w:eastAsia="en-US"/>
        </w:rPr>
        <w:t xml:space="preserve"> </w:t>
      </w:r>
      <w:r w:rsidR="00FB7C2D" w:rsidRPr="00FB7C2D">
        <w:rPr>
          <w:rFonts w:eastAsia="Calibri"/>
          <w:sz w:val="22"/>
          <w:szCs w:val="22"/>
          <w:lang w:eastAsia="en-US"/>
        </w:rPr>
        <w:t>Мониторинг реализации плана будет осуществляться на основании динамики достижения инди</w:t>
      </w:r>
      <w:r w:rsidR="00FB7C2D" w:rsidRPr="00FB7C2D">
        <w:rPr>
          <w:rFonts w:eastAsia="Calibri"/>
          <w:sz w:val="22"/>
          <w:szCs w:val="22"/>
          <w:lang w:eastAsia="en-US"/>
        </w:rPr>
        <w:lastRenderedPageBreak/>
        <w:t>каторов и 1 раз в полугодие. Реализация плана будет осуществлять в тесном сотрудничестве с представителями бизнес сообщества.</w:t>
      </w:r>
    </w:p>
    <w:p w:rsidR="00962F5C" w:rsidRDefault="00962F5C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B7C2D" w:rsidRDefault="00FB7C2D" w:rsidP="009422D5">
      <w:pPr>
        <w:pStyle w:val="1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before="0" w:line="240" w:lineRule="auto"/>
        <w:ind w:left="0" w:firstLine="567"/>
      </w:pPr>
      <w:r w:rsidRPr="003740BE">
        <w:t>Процесс разработки плана местного экономического развития</w:t>
      </w:r>
    </w:p>
    <w:p w:rsidR="00FB7C2D" w:rsidRPr="00CA703A" w:rsidRDefault="00FB7C2D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CA703A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целях партнерского участия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в создании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  <w:lang w:val="en-US"/>
        </w:rPr>
        <w:t>LEDP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 xml:space="preserve">местной власти и бизнеса, распоряжением председателя </w:t>
      </w:r>
      <w:r>
        <w:rPr>
          <w:sz w:val="22"/>
          <w:szCs w:val="22"/>
        </w:rPr>
        <w:t xml:space="preserve">Мостовского </w:t>
      </w:r>
      <w:r w:rsidRPr="00CA703A">
        <w:rPr>
          <w:sz w:val="22"/>
          <w:szCs w:val="22"/>
        </w:rPr>
        <w:t>райисполкома был</w:t>
      </w:r>
      <w:r>
        <w:rPr>
          <w:sz w:val="22"/>
          <w:szCs w:val="22"/>
        </w:rPr>
        <w:t>а</w:t>
      </w:r>
      <w:r w:rsidRPr="00CA703A">
        <w:rPr>
          <w:sz w:val="22"/>
          <w:szCs w:val="22"/>
        </w:rPr>
        <w:t xml:space="preserve"> сформирован</w:t>
      </w:r>
      <w:r>
        <w:rPr>
          <w:sz w:val="22"/>
          <w:szCs w:val="22"/>
        </w:rPr>
        <w:t>а</w:t>
      </w:r>
      <w:r w:rsidRPr="00CA703A">
        <w:rPr>
          <w:sz w:val="22"/>
          <w:szCs w:val="22"/>
        </w:rPr>
        <w:t xml:space="preserve"> редакционн</w:t>
      </w:r>
      <w:r>
        <w:rPr>
          <w:sz w:val="22"/>
          <w:szCs w:val="22"/>
        </w:rPr>
        <w:t>ая</w:t>
      </w:r>
      <w:r w:rsidRPr="00CA703A">
        <w:rPr>
          <w:sz w:val="22"/>
          <w:szCs w:val="22"/>
        </w:rPr>
        <w:t xml:space="preserve"> групп</w:t>
      </w:r>
      <w:r>
        <w:rPr>
          <w:sz w:val="22"/>
          <w:szCs w:val="22"/>
        </w:rPr>
        <w:t>а</w:t>
      </w:r>
      <w:r w:rsidR="00986FBD">
        <w:rPr>
          <w:sz w:val="22"/>
          <w:szCs w:val="22"/>
        </w:rPr>
        <w:t>,</w:t>
      </w:r>
      <w:r w:rsidRPr="00FB7C2D">
        <w:rPr>
          <w:rFonts w:eastAsia="Calibri"/>
          <w:sz w:val="22"/>
          <w:szCs w:val="22"/>
          <w:lang w:eastAsia="en-US"/>
        </w:rPr>
        <w:t xml:space="preserve"> в состав которой вошли представители органов государственного управления (2 человека) и бизнес-сообщества (2 человека); </w:t>
      </w:r>
      <w:r>
        <w:rPr>
          <w:rFonts w:eastAsia="Calibri"/>
          <w:sz w:val="22"/>
          <w:szCs w:val="22"/>
          <w:lang w:eastAsia="en-US"/>
        </w:rPr>
        <w:t>три</w:t>
      </w:r>
      <w:r w:rsidRPr="00FB7C2D">
        <w:rPr>
          <w:rFonts w:eastAsia="Calibri"/>
          <w:sz w:val="22"/>
          <w:szCs w:val="22"/>
          <w:lang w:eastAsia="en-US"/>
        </w:rPr>
        <w:t xml:space="preserve"> женщин</w:t>
      </w:r>
      <w:r>
        <w:rPr>
          <w:rFonts w:eastAsia="Calibri"/>
          <w:sz w:val="22"/>
          <w:szCs w:val="22"/>
          <w:lang w:eastAsia="en-US"/>
        </w:rPr>
        <w:t>ы</w:t>
      </w:r>
      <w:r w:rsidRPr="00FB7C2D">
        <w:rPr>
          <w:rFonts w:eastAsia="Calibri"/>
          <w:sz w:val="22"/>
          <w:szCs w:val="22"/>
          <w:lang w:eastAsia="en-US"/>
        </w:rPr>
        <w:t xml:space="preserve"> и од</w:t>
      </w:r>
      <w:r>
        <w:rPr>
          <w:rFonts w:eastAsia="Calibri"/>
          <w:sz w:val="22"/>
          <w:szCs w:val="22"/>
          <w:lang w:eastAsia="en-US"/>
        </w:rPr>
        <w:t>ин</w:t>
      </w:r>
      <w:r w:rsidRPr="00FB7C2D">
        <w:rPr>
          <w:rFonts w:eastAsia="Calibri"/>
          <w:sz w:val="22"/>
          <w:szCs w:val="22"/>
          <w:lang w:eastAsia="en-US"/>
        </w:rPr>
        <w:t xml:space="preserve"> мужчин</w:t>
      </w:r>
      <w:r>
        <w:rPr>
          <w:rFonts w:eastAsia="Calibri"/>
          <w:sz w:val="22"/>
          <w:szCs w:val="22"/>
          <w:lang w:eastAsia="en-US"/>
        </w:rPr>
        <w:t>а</w:t>
      </w:r>
      <w:r w:rsidRPr="00CA703A">
        <w:rPr>
          <w:sz w:val="22"/>
          <w:szCs w:val="22"/>
        </w:rPr>
        <w:t xml:space="preserve"> (Приложение 2).</w:t>
      </w:r>
      <w:r>
        <w:rPr>
          <w:sz w:val="22"/>
          <w:szCs w:val="22"/>
        </w:rPr>
        <w:t xml:space="preserve"> </w:t>
      </w:r>
      <w:r w:rsidRPr="00FB7C2D">
        <w:rPr>
          <w:rFonts w:eastAsia="Calibri"/>
          <w:sz w:val="22"/>
          <w:szCs w:val="22"/>
          <w:lang w:eastAsia="en-US"/>
        </w:rPr>
        <w:t>Координацию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м</w:t>
      </w:r>
      <w:r w:rsidRPr="00CA703A">
        <w:rPr>
          <w:sz w:val="22"/>
          <w:szCs w:val="22"/>
        </w:rPr>
        <w:t xml:space="preserve">етодическое сопровождение и работу по подготовке плана осуществляла </w:t>
      </w:r>
      <w:r>
        <w:rPr>
          <w:sz w:val="22"/>
          <w:szCs w:val="22"/>
        </w:rPr>
        <w:t xml:space="preserve">Светлана Величко </w:t>
      </w:r>
      <w:r w:rsidRPr="00CA703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>председателя</w:t>
      </w:r>
      <w:r w:rsidRPr="00CA703A">
        <w:rPr>
          <w:sz w:val="22"/>
          <w:szCs w:val="22"/>
        </w:rPr>
        <w:t xml:space="preserve"> райисполкома, которая была назначена председателем райисполкома советником по местному экономическому развитию в рамках реализации </w:t>
      </w:r>
      <w:r w:rsidRPr="00CA703A">
        <w:rPr>
          <w:sz w:val="22"/>
          <w:szCs w:val="22"/>
          <w:lang w:val="en-US"/>
        </w:rPr>
        <w:t>M</w:t>
      </w:r>
      <w:r w:rsidRPr="00CA703A">
        <w:rPr>
          <w:sz w:val="22"/>
          <w:szCs w:val="22"/>
        </w:rPr>
        <w:t>4</w:t>
      </w:r>
      <w:r w:rsidRPr="00CA703A">
        <w:rPr>
          <w:sz w:val="22"/>
          <w:szCs w:val="22"/>
          <w:lang w:val="en-US"/>
        </w:rPr>
        <w:t>EG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Проекта</w:t>
      </w:r>
      <w:r>
        <w:rPr>
          <w:sz w:val="22"/>
          <w:szCs w:val="22"/>
        </w:rPr>
        <w:t xml:space="preserve"> (Приложение</w:t>
      </w:r>
      <w:r w:rsidR="0052159C">
        <w:rPr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 w:rsidRPr="00CA703A">
        <w:rPr>
          <w:sz w:val="22"/>
          <w:szCs w:val="22"/>
        </w:rPr>
        <w:t>.</w:t>
      </w:r>
    </w:p>
    <w:p w:rsidR="00FB7C2D" w:rsidRPr="006820C4" w:rsidRDefault="00FB7C2D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B7C2D">
        <w:rPr>
          <w:rFonts w:eastAsia="Calibri"/>
          <w:color w:val="000000"/>
          <w:sz w:val="22"/>
          <w:szCs w:val="22"/>
          <w:lang w:eastAsia="en-US"/>
        </w:rPr>
        <w:t>LEDP</w:t>
      </w:r>
      <w:r w:rsidRPr="00CA703A">
        <w:rPr>
          <w:sz w:val="22"/>
          <w:szCs w:val="22"/>
        </w:rPr>
        <w:t xml:space="preserve"> был разработан с учетом принципов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партисипативности, инклюзивности, интегрированности,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системности и гибкости.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Регулярно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 xml:space="preserve">проводились заседания с различными целевыми группами, с неправительственными и государственными организациями, с </w:t>
      </w:r>
      <w:r w:rsidRPr="006820C4">
        <w:rPr>
          <w:rFonts w:eastAsia="Calibri"/>
          <w:sz w:val="22"/>
          <w:szCs w:val="22"/>
          <w:lang w:eastAsia="en-US"/>
        </w:rPr>
        <w:t xml:space="preserve">представителями сектора малого и среднего предпринимательства для того, чтобы получить реальную картину социально-экономического положения Мостовского района. Все проведенные встречи проходили в конструктивной обстановке. Предложения, проблемы, потребности и видения были проанализированы, систематизированы и учтены в процессе формирования плана. </w:t>
      </w:r>
    </w:p>
    <w:p w:rsidR="00FB7C2D" w:rsidRPr="00CA703A" w:rsidRDefault="00FB7C2D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6820C4">
        <w:rPr>
          <w:rFonts w:eastAsia="Calibri"/>
          <w:sz w:val="22"/>
          <w:szCs w:val="22"/>
          <w:lang w:eastAsia="en-US"/>
        </w:rPr>
        <w:t xml:space="preserve">На начальном этапе разработки </w:t>
      </w:r>
      <w:r w:rsidR="00986FBD" w:rsidRPr="00FB7C2D">
        <w:rPr>
          <w:rFonts w:eastAsia="Calibri"/>
          <w:color w:val="000000"/>
          <w:sz w:val="22"/>
          <w:szCs w:val="22"/>
          <w:lang w:eastAsia="en-US"/>
        </w:rPr>
        <w:t>LEDP</w:t>
      </w:r>
      <w:r w:rsidRPr="006820C4">
        <w:rPr>
          <w:rFonts w:eastAsia="Calibri"/>
          <w:sz w:val="22"/>
          <w:szCs w:val="22"/>
          <w:lang w:eastAsia="en-US"/>
        </w:rPr>
        <w:t xml:space="preserve"> была организована встреча с представителями бизнеса на базе общественно-консультативного (экспертного) совета по развитию</w:t>
      </w:r>
      <w:r w:rsidRPr="001E56A4">
        <w:rPr>
          <w:sz w:val="22"/>
          <w:szCs w:val="22"/>
        </w:rPr>
        <w:t xml:space="preserve"> предпринимательства при Мостовском районном исполнительном комитете</w:t>
      </w:r>
      <w:r w:rsidRPr="00CA70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В состав </w:t>
      </w:r>
      <w:r w:rsidR="009422D5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526477">
        <w:rPr>
          <w:sz w:val="22"/>
          <w:szCs w:val="22"/>
        </w:rPr>
        <w:t>входят</w:t>
      </w:r>
      <w:r w:rsidR="00526477">
        <w:rPr>
          <w:sz w:val="22"/>
          <w:szCs w:val="22"/>
        </w:rPr>
        <w:t xml:space="preserve"> 3 представителя власти и 13 представителей бизнеса</w:t>
      </w:r>
      <w:r w:rsidR="006220E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</w:rPr>
        <w:t>В дальнейшем встречи организовывались на базе созданной редакционной  группы с привлечением служб местной администрации и организаций различных форм собственности</w:t>
      </w:r>
      <w:r>
        <w:rPr>
          <w:sz w:val="22"/>
          <w:szCs w:val="22"/>
        </w:rPr>
        <w:t>, состоялось 4 рабочие встречи</w:t>
      </w:r>
      <w:r w:rsidRPr="00CA703A">
        <w:rPr>
          <w:sz w:val="22"/>
          <w:szCs w:val="22"/>
        </w:rPr>
        <w:t xml:space="preserve">. </w:t>
      </w:r>
    </w:p>
    <w:p w:rsidR="00FB7C2D" w:rsidRDefault="00FB7C2D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CA703A">
        <w:rPr>
          <w:sz w:val="22"/>
          <w:szCs w:val="22"/>
        </w:rPr>
        <w:t>Наиболее сложным и важным в ходе дискуссий оказался</w:t>
      </w:r>
      <w:r>
        <w:rPr>
          <w:sz w:val="22"/>
          <w:szCs w:val="22"/>
        </w:rPr>
        <w:t xml:space="preserve"> </w:t>
      </w:r>
      <w:r w:rsidRPr="00CA703A">
        <w:rPr>
          <w:sz w:val="22"/>
          <w:szCs w:val="22"/>
          <w:lang w:val="en-US"/>
        </w:rPr>
        <w:t>SWOT</w:t>
      </w:r>
      <w:r>
        <w:rPr>
          <w:sz w:val="22"/>
          <w:szCs w:val="22"/>
        </w:rPr>
        <w:t>-</w:t>
      </w:r>
      <w:r w:rsidR="006820C4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 района</w:t>
      </w:r>
      <w:r w:rsidR="00962F5C">
        <w:rPr>
          <w:sz w:val="22"/>
          <w:szCs w:val="22"/>
        </w:rPr>
        <w:t xml:space="preserve"> для идентификации конкурентных преимуществ и приоритетов развития, а также</w:t>
      </w:r>
      <w:r w:rsidRPr="00CA703A">
        <w:rPr>
          <w:sz w:val="22"/>
          <w:szCs w:val="22"/>
        </w:rPr>
        <w:t xml:space="preserve"> вопросы финансирования.</w:t>
      </w:r>
    </w:p>
    <w:p w:rsidR="00DF43EF" w:rsidRPr="00CA703A" w:rsidRDefault="00DF43EF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526477" w:rsidRDefault="00526477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jc w:val="both"/>
      </w:pPr>
      <w:r>
        <w:t xml:space="preserve">2. </w:t>
      </w:r>
      <w:r w:rsidRPr="008F6E6C">
        <w:t>Анализ местной экономической ситуации</w:t>
      </w:r>
    </w:p>
    <w:p w:rsidR="00526477" w:rsidRDefault="00526477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jc w:val="both"/>
      </w:pPr>
      <w:bookmarkStart w:id="3" w:name="_Toc522440873"/>
      <w:r w:rsidRPr="008F6E6C">
        <w:t>2.1.</w:t>
      </w:r>
      <w:r>
        <w:t xml:space="preserve"> </w:t>
      </w:r>
      <w:r w:rsidRPr="008F6E6C">
        <w:t>Анализ структуры местной экономики</w:t>
      </w:r>
      <w:bookmarkEnd w:id="3"/>
    </w:p>
    <w:p w:rsidR="00190B93" w:rsidRDefault="00962F5C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айон </w:t>
      </w:r>
      <w:r>
        <w:rPr>
          <w:rFonts w:eastAsia="Calibri"/>
          <w:sz w:val="22"/>
          <w:szCs w:val="22"/>
          <w:lang w:eastAsia="en-US"/>
        </w:rPr>
        <w:t>имеет</w:t>
      </w:r>
      <w:r w:rsidRPr="006E2F78">
        <w:rPr>
          <w:rFonts w:eastAsia="Calibri"/>
          <w:sz w:val="22"/>
          <w:szCs w:val="22"/>
          <w:lang w:eastAsia="en-US"/>
        </w:rPr>
        <w:t xml:space="preserve"> аграрн</w:t>
      </w:r>
      <w:r w:rsidR="00126504">
        <w:rPr>
          <w:rFonts w:eastAsia="Calibri"/>
          <w:sz w:val="22"/>
          <w:szCs w:val="22"/>
          <w:lang w:eastAsia="en-US"/>
        </w:rPr>
        <w:t>о</w:t>
      </w:r>
      <w:r w:rsidR="00126504" w:rsidRPr="00855887">
        <w:rPr>
          <w:rFonts w:eastAsia="Calibri"/>
          <w:sz w:val="22"/>
          <w:szCs w:val="22"/>
          <w:lang w:eastAsia="en-US"/>
        </w:rPr>
        <w:t>-</w:t>
      </w:r>
      <w:r w:rsidR="00126504">
        <w:rPr>
          <w:rFonts w:eastAsia="Calibri"/>
          <w:sz w:val="22"/>
          <w:szCs w:val="22"/>
          <w:lang w:eastAsia="en-US"/>
        </w:rPr>
        <w:t>промышленную</w:t>
      </w:r>
      <w:r>
        <w:rPr>
          <w:rFonts w:eastAsia="Calibri"/>
          <w:sz w:val="22"/>
          <w:szCs w:val="22"/>
          <w:lang w:eastAsia="en-US"/>
        </w:rPr>
        <w:t xml:space="preserve"> направленность экономики</w:t>
      </w:r>
      <w:r w:rsidR="005E4361" w:rsidRPr="006E2F78">
        <w:rPr>
          <w:rFonts w:eastAsia="Calibri"/>
          <w:sz w:val="22"/>
          <w:szCs w:val="22"/>
          <w:lang w:eastAsia="en-US"/>
        </w:rPr>
        <w:t>. Сельскохозяйственная отрасль района представлена</w:t>
      </w:r>
      <w:r w:rsidR="00126504">
        <w:rPr>
          <w:rFonts w:eastAsia="Calibri"/>
          <w:sz w:val="22"/>
          <w:szCs w:val="22"/>
          <w:lang w:eastAsia="en-US"/>
        </w:rPr>
        <w:t xml:space="preserve"> как крупнотоварными</w:t>
      </w:r>
      <w:r w:rsidR="00BB6D1C">
        <w:rPr>
          <w:rFonts w:eastAsia="Calibri"/>
          <w:sz w:val="22"/>
          <w:szCs w:val="22"/>
          <w:lang w:eastAsia="en-US"/>
        </w:rPr>
        <w:t xml:space="preserve"> предприятиями </w:t>
      </w:r>
      <w:r w:rsidR="009422D5" w:rsidRPr="00CA703A">
        <w:rPr>
          <w:sz w:val="22"/>
          <w:szCs w:val="22"/>
        </w:rPr>
        <w:t>–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 </w:t>
      </w:r>
      <w:r w:rsidR="007B4E5F" w:rsidRPr="006E2F7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>сельскохозяйственны</w:t>
      </w:r>
      <w:r w:rsidR="00BB6D1C">
        <w:rPr>
          <w:rFonts w:eastAsia="Calibri"/>
          <w:sz w:val="22"/>
          <w:szCs w:val="22"/>
          <w:lang w:eastAsia="en-US"/>
        </w:rPr>
        <w:t>х</w:t>
      </w:r>
      <w:r w:rsidRPr="006E2F78">
        <w:rPr>
          <w:rFonts w:eastAsia="Calibri"/>
          <w:sz w:val="22"/>
          <w:szCs w:val="22"/>
          <w:lang w:eastAsia="en-US"/>
        </w:rPr>
        <w:t xml:space="preserve"> унитарны</w:t>
      </w:r>
      <w:r w:rsidR="00BB6D1C">
        <w:rPr>
          <w:rFonts w:eastAsia="Calibri"/>
          <w:sz w:val="22"/>
          <w:szCs w:val="22"/>
          <w:lang w:eastAsia="en-US"/>
        </w:rPr>
        <w:t>х</w:t>
      </w:r>
      <w:r w:rsidRPr="006E2F78">
        <w:rPr>
          <w:rFonts w:eastAsia="Calibri"/>
          <w:sz w:val="22"/>
          <w:szCs w:val="22"/>
          <w:lang w:eastAsia="en-US"/>
        </w:rPr>
        <w:t xml:space="preserve"> предприяти</w:t>
      </w:r>
      <w:r>
        <w:rPr>
          <w:rFonts w:eastAsia="Calibri"/>
          <w:sz w:val="22"/>
          <w:szCs w:val="22"/>
          <w:lang w:eastAsia="en-US"/>
        </w:rPr>
        <w:t>ями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, </w:t>
      </w:r>
      <w:r w:rsidR="007B4E5F" w:rsidRPr="006E2F78">
        <w:rPr>
          <w:rFonts w:eastAsia="Calibri"/>
          <w:sz w:val="22"/>
          <w:szCs w:val="22"/>
          <w:lang w:eastAsia="en-US"/>
        </w:rPr>
        <w:t>3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>акционерны</w:t>
      </w:r>
      <w:r w:rsidR="00BB6D1C">
        <w:rPr>
          <w:rFonts w:eastAsia="Calibri"/>
          <w:sz w:val="22"/>
          <w:szCs w:val="22"/>
          <w:lang w:eastAsia="en-US"/>
        </w:rPr>
        <w:t>х</w:t>
      </w:r>
      <w:r w:rsidRPr="006E2F78">
        <w:rPr>
          <w:rFonts w:eastAsia="Calibri"/>
          <w:sz w:val="22"/>
          <w:szCs w:val="22"/>
          <w:lang w:eastAsia="en-US"/>
        </w:rPr>
        <w:t xml:space="preserve"> </w:t>
      </w:r>
      <w:r w:rsidR="005E4361" w:rsidRPr="006E2F78">
        <w:rPr>
          <w:rFonts w:eastAsia="Calibri"/>
          <w:sz w:val="22"/>
          <w:szCs w:val="22"/>
          <w:lang w:eastAsia="en-US"/>
        </w:rPr>
        <w:t>обществ</w:t>
      </w:r>
      <w:r>
        <w:rPr>
          <w:rFonts w:eastAsia="Calibri"/>
          <w:sz w:val="22"/>
          <w:szCs w:val="22"/>
          <w:lang w:eastAsia="en-US"/>
        </w:rPr>
        <w:t>а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,  </w:t>
      </w:r>
      <w:r w:rsidR="007B4E5F" w:rsidRPr="006E2F78">
        <w:rPr>
          <w:rFonts w:eastAsia="Calibri"/>
          <w:sz w:val="22"/>
          <w:szCs w:val="22"/>
          <w:lang w:eastAsia="en-US"/>
        </w:rPr>
        <w:t xml:space="preserve">2 </w:t>
      </w:r>
      <w:r w:rsidRPr="006E2F78">
        <w:rPr>
          <w:rFonts w:eastAsia="Calibri"/>
          <w:sz w:val="22"/>
          <w:szCs w:val="22"/>
          <w:lang w:eastAsia="en-US"/>
        </w:rPr>
        <w:t>филиал</w:t>
      </w:r>
      <w:r>
        <w:rPr>
          <w:rFonts w:eastAsia="Calibri"/>
          <w:sz w:val="22"/>
          <w:szCs w:val="22"/>
          <w:lang w:eastAsia="en-US"/>
        </w:rPr>
        <w:t>а</w:t>
      </w:r>
      <w:r w:rsidRPr="006E2F78">
        <w:rPr>
          <w:rFonts w:eastAsia="Calibri"/>
          <w:sz w:val="22"/>
          <w:szCs w:val="22"/>
          <w:lang w:eastAsia="en-US"/>
        </w:rPr>
        <w:t xml:space="preserve"> открыт</w:t>
      </w:r>
      <w:r>
        <w:rPr>
          <w:rFonts w:eastAsia="Calibri"/>
          <w:sz w:val="22"/>
          <w:szCs w:val="22"/>
          <w:lang w:eastAsia="en-US"/>
        </w:rPr>
        <w:t>ых</w:t>
      </w:r>
      <w:r w:rsidRPr="006E2F78">
        <w:rPr>
          <w:rFonts w:eastAsia="Calibri"/>
          <w:sz w:val="22"/>
          <w:szCs w:val="22"/>
          <w:lang w:eastAsia="en-US"/>
        </w:rPr>
        <w:t xml:space="preserve"> акционерн</w:t>
      </w:r>
      <w:r>
        <w:rPr>
          <w:rFonts w:eastAsia="Calibri"/>
          <w:sz w:val="22"/>
          <w:szCs w:val="22"/>
          <w:lang w:eastAsia="en-US"/>
        </w:rPr>
        <w:t>ых</w:t>
      </w:r>
      <w:r w:rsidRPr="006E2F78">
        <w:rPr>
          <w:rFonts w:eastAsia="Calibri"/>
          <w:sz w:val="22"/>
          <w:szCs w:val="22"/>
          <w:lang w:eastAsia="en-US"/>
        </w:rPr>
        <w:t xml:space="preserve"> </w:t>
      </w:r>
      <w:r w:rsidR="005E4361" w:rsidRPr="006E2F78">
        <w:rPr>
          <w:rFonts w:eastAsia="Calibri"/>
          <w:sz w:val="22"/>
          <w:szCs w:val="22"/>
          <w:lang w:eastAsia="en-US"/>
        </w:rPr>
        <w:t>обществ</w:t>
      </w:r>
      <w:r w:rsidR="00BB6D1C">
        <w:rPr>
          <w:rFonts w:eastAsia="Calibri"/>
          <w:sz w:val="22"/>
          <w:szCs w:val="22"/>
          <w:lang w:eastAsia="en-US"/>
        </w:rPr>
        <w:t xml:space="preserve">, так и мелкотоварными частными предприятиями </w:t>
      </w:r>
      <w:r w:rsidR="009422D5" w:rsidRPr="00CA703A">
        <w:rPr>
          <w:sz w:val="22"/>
          <w:szCs w:val="22"/>
        </w:rPr>
        <w:t>–</w:t>
      </w:r>
      <w:r w:rsidR="00BB6D1C">
        <w:rPr>
          <w:rFonts w:eastAsia="Calibri"/>
          <w:sz w:val="22"/>
          <w:szCs w:val="22"/>
          <w:lang w:eastAsia="en-US"/>
        </w:rPr>
        <w:t xml:space="preserve"> 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16 </w:t>
      </w:r>
      <w:r w:rsidR="00BB6D1C" w:rsidRPr="006E2F78">
        <w:rPr>
          <w:rFonts w:eastAsia="Calibri"/>
          <w:sz w:val="22"/>
          <w:szCs w:val="22"/>
          <w:lang w:eastAsia="en-US"/>
        </w:rPr>
        <w:t>фермерски</w:t>
      </w:r>
      <w:r w:rsidR="00BB6D1C">
        <w:rPr>
          <w:rFonts w:eastAsia="Calibri"/>
          <w:sz w:val="22"/>
          <w:szCs w:val="22"/>
          <w:lang w:eastAsia="en-US"/>
        </w:rPr>
        <w:t>х</w:t>
      </w:r>
      <w:r w:rsidR="00BB6D1C" w:rsidRPr="006E2F78">
        <w:rPr>
          <w:rFonts w:eastAsia="Calibri"/>
          <w:sz w:val="22"/>
          <w:szCs w:val="22"/>
          <w:lang w:eastAsia="en-US"/>
        </w:rPr>
        <w:t xml:space="preserve"> 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хозяйств.  Сельское хозяйство района является многоотраслевым. Специализация: </w:t>
      </w:r>
      <w:r w:rsidR="00EE0416" w:rsidRPr="006E2F78">
        <w:rPr>
          <w:rFonts w:eastAsia="Calibri"/>
          <w:sz w:val="22"/>
          <w:szCs w:val="22"/>
          <w:lang w:eastAsia="en-US"/>
        </w:rPr>
        <w:t>производств</w:t>
      </w:r>
      <w:r w:rsidR="00EE0416">
        <w:rPr>
          <w:rFonts w:eastAsia="Calibri"/>
          <w:sz w:val="22"/>
          <w:szCs w:val="22"/>
          <w:lang w:eastAsia="en-US"/>
        </w:rPr>
        <w:t>о</w:t>
      </w:r>
      <w:r w:rsidR="00EE0416" w:rsidRPr="006E2F78">
        <w:rPr>
          <w:rFonts w:eastAsia="Calibri"/>
          <w:sz w:val="22"/>
          <w:szCs w:val="22"/>
          <w:lang w:eastAsia="en-US"/>
        </w:rPr>
        <w:t xml:space="preserve"> </w:t>
      </w:r>
      <w:r w:rsidR="005E4361" w:rsidRPr="006E2F78">
        <w:rPr>
          <w:rFonts w:eastAsia="Calibri"/>
          <w:sz w:val="22"/>
          <w:szCs w:val="22"/>
          <w:lang w:eastAsia="en-US"/>
        </w:rPr>
        <w:t>молока и мяса, выращивание зерна, картофеля, сахарной свёклы, овощей</w:t>
      </w:r>
      <w:r w:rsidR="00524420">
        <w:rPr>
          <w:rFonts w:eastAsia="Calibri"/>
          <w:sz w:val="22"/>
          <w:szCs w:val="22"/>
          <w:lang w:eastAsia="en-US"/>
        </w:rPr>
        <w:t>.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 Среднесписочная численность работников, занятых в сельскохозяйственном производстве района </w:t>
      </w:r>
      <w:r w:rsidR="009422D5" w:rsidRPr="00CA703A">
        <w:rPr>
          <w:sz w:val="22"/>
          <w:szCs w:val="22"/>
        </w:rPr>
        <w:t>–</w:t>
      </w:r>
      <w:r w:rsidR="005E4361" w:rsidRPr="006E2F78">
        <w:rPr>
          <w:rFonts w:eastAsia="Calibri"/>
          <w:sz w:val="22"/>
          <w:szCs w:val="22"/>
          <w:lang w:eastAsia="en-US"/>
        </w:rPr>
        <w:t xml:space="preserve"> 2,2 тыс. человек.</w:t>
      </w:r>
    </w:p>
    <w:p w:rsidR="000B67C0" w:rsidRPr="00524420" w:rsidRDefault="00524420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Фермерские хозяйства района занимают </w:t>
      </w:r>
      <w:r w:rsidR="001001C7">
        <w:rPr>
          <w:rFonts w:eastAsia="Calibri"/>
          <w:sz w:val="22"/>
          <w:szCs w:val="22"/>
          <w:lang w:eastAsia="en-US"/>
        </w:rPr>
        <w:t>2,2</w:t>
      </w:r>
      <w:r w:rsidRPr="00524420">
        <w:rPr>
          <w:rFonts w:eastAsia="Calibri"/>
          <w:sz w:val="22"/>
          <w:szCs w:val="22"/>
          <w:lang w:eastAsia="en-US"/>
        </w:rPr>
        <w:t xml:space="preserve"> </w:t>
      </w:r>
      <w:r w:rsidR="001001C7">
        <w:rPr>
          <w:rFonts w:eastAsia="Calibri"/>
          <w:sz w:val="22"/>
          <w:szCs w:val="22"/>
          <w:lang w:eastAsia="en-US"/>
        </w:rPr>
        <w:t>тысяч</w:t>
      </w:r>
      <w:r w:rsidR="00CB54BB">
        <w:rPr>
          <w:rFonts w:eastAsia="Calibri"/>
          <w:sz w:val="22"/>
          <w:szCs w:val="22"/>
          <w:lang w:eastAsia="en-US"/>
        </w:rPr>
        <w:t>и</w:t>
      </w:r>
      <w:r w:rsidR="001001C7">
        <w:rPr>
          <w:rFonts w:eastAsia="Calibri"/>
          <w:sz w:val="22"/>
          <w:szCs w:val="22"/>
          <w:lang w:eastAsia="en-US"/>
        </w:rPr>
        <w:t xml:space="preserve"> </w:t>
      </w:r>
      <w:r w:rsidRPr="00524420">
        <w:rPr>
          <w:rFonts w:eastAsia="Calibri"/>
          <w:sz w:val="22"/>
          <w:szCs w:val="22"/>
          <w:lang w:eastAsia="en-US"/>
        </w:rPr>
        <w:t xml:space="preserve">гектар </w:t>
      </w:r>
      <w:r w:rsidR="0060037D">
        <w:rPr>
          <w:rFonts w:eastAsia="Calibri"/>
          <w:sz w:val="22"/>
          <w:szCs w:val="22"/>
          <w:lang w:eastAsia="en-US"/>
        </w:rPr>
        <w:t xml:space="preserve">сельскохозяйственных угодий  </w:t>
      </w:r>
      <w:r w:rsidR="00EE0416" w:rsidRPr="009422D5">
        <w:rPr>
          <w:rFonts w:eastAsia="Calibri"/>
          <w:sz w:val="22"/>
          <w:szCs w:val="22"/>
          <w:lang w:eastAsia="en-US"/>
        </w:rPr>
        <w:t xml:space="preserve">или </w:t>
      </w:r>
      <w:r w:rsidR="009422D5">
        <w:rPr>
          <w:rFonts w:eastAsia="Calibri"/>
          <w:sz w:val="22"/>
          <w:szCs w:val="22"/>
          <w:lang w:eastAsia="en-US"/>
        </w:rPr>
        <w:t xml:space="preserve">  </w:t>
      </w:r>
      <w:r w:rsidR="0060037D" w:rsidRPr="009422D5">
        <w:rPr>
          <w:rFonts w:eastAsia="Calibri"/>
          <w:sz w:val="22"/>
          <w:szCs w:val="22"/>
          <w:lang w:eastAsia="en-US"/>
        </w:rPr>
        <w:t>3,4</w:t>
      </w:r>
      <w:r w:rsidR="009422D5">
        <w:rPr>
          <w:rFonts w:eastAsia="Calibri"/>
          <w:sz w:val="22"/>
          <w:szCs w:val="22"/>
          <w:lang w:eastAsia="en-US"/>
        </w:rPr>
        <w:t xml:space="preserve"> </w:t>
      </w:r>
      <w:r w:rsidR="00EE0416" w:rsidRPr="00E93BA9">
        <w:rPr>
          <w:rFonts w:eastAsia="Calibri"/>
          <w:sz w:val="22"/>
          <w:szCs w:val="22"/>
          <w:lang w:eastAsia="en-US"/>
        </w:rPr>
        <w:t>%</w:t>
      </w:r>
      <w:r w:rsidR="007116D0">
        <w:rPr>
          <w:rFonts w:eastAsia="Calibri"/>
          <w:sz w:val="22"/>
          <w:szCs w:val="22"/>
          <w:lang w:eastAsia="en-US"/>
        </w:rPr>
        <w:t xml:space="preserve"> от общей площади в районе</w:t>
      </w:r>
      <w:r w:rsidR="00CB54BB" w:rsidRPr="00E93BA9">
        <w:rPr>
          <w:rFonts w:eastAsia="Calibri"/>
          <w:sz w:val="22"/>
          <w:szCs w:val="22"/>
          <w:lang w:eastAsia="en-US"/>
        </w:rPr>
        <w:t>.</w:t>
      </w:r>
      <w:r w:rsidR="00EE0416" w:rsidRPr="00E93BA9">
        <w:rPr>
          <w:rFonts w:eastAsia="Calibri"/>
          <w:sz w:val="22"/>
          <w:szCs w:val="22"/>
          <w:lang w:eastAsia="en-US"/>
        </w:rPr>
        <w:t xml:space="preserve"> </w:t>
      </w:r>
      <w:r w:rsidR="00190B93">
        <w:rPr>
          <w:rFonts w:eastAsia="Calibri"/>
          <w:sz w:val="22"/>
          <w:szCs w:val="22"/>
          <w:lang w:eastAsia="en-US"/>
        </w:rPr>
        <w:t>В</w:t>
      </w:r>
      <w:r w:rsidR="00893702" w:rsidRPr="00893702">
        <w:rPr>
          <w:rFonts w:eastAsia="Calibri"/>
          <w:sz w:val="22"/>
          <w:szCs w:val="22"/>
          <w:lang w:eastAsia="en-US"/>
        </w:rPr>
        <w:t>ыращивают</w:t>
      </w:r>
      <w:r w:rsidR="00190B93">
        <w:rPr>
          <w:rFonts w:eastAsia="Calibri"/>
          <w:sz w:val="22"/>
          <w:szCs w:val="22"/>
          <w:lang w:eastAsia="en-US"/>
        </w:rPr>
        <w:t xml:space="preserve"> </w:t>
      </w:r>
      <w:r w:rsidR="00190B93" w:rsidRPr="00190B93">
        <w:rPr>
          <w:rFonts w:ascii="gothampro-regular" w:eastAsia="Calibri" w:hAnsi="gothampro-regular"/>
          <w:sz w:val="22"/>
          <w:szCs w:val="22"/>
          <w:lang w:eastAsia="en-US"/>
        </w:rPr>
        <w:t>зерновые, картофель, свёклу</w:t>
      </w:r>
      <w:r w:rsidR="00190B93">
        <w:rPr>
          <w:rFonts w:ascii="gothampro-regular" w:eastAsia="Calibri" w:hAnsi="gothampro-regular"/>
          <w:sz w:val="22"/>
          <w:szCs w:val="22"/>
          <w:lang w:eastAsia="en-US"/>
        </w:rPr>
        <w:t xml:space="preserve">, </w:t>
      </w:r>
      <w:r w:rsidR="00190B93">
        <w:rPr>
          <w:rFonts w:eastAsia="Calibri"/>
          <w:sz w:val="22"/>
          <w:szCs w:val="22"/>
          <w:lang w:eastAsia="en-US"/>
        </w:rPr>
        <w:t xml:space="preserve">морковь, капусту, лук, </w:t>
      </w:r>
      <w:r w:rsidR="00893702" w:rsidRPr="00893702">
        <w:rPr>
          <w:rFonts w:eastAsia="Calibri"/>
          <w:sz w:val="22"/>
          <w:szCs w:val="22"/>
          <w:lang w:eastAsia="en-US"/>
        </w:rPr>
        <w:t>плодовые и ягодные культуры</w:t>
      </w:r>
      <w:r w:rsidR="00190B93">
        <w:rPr>
          <w:rFonts w:eastAsia="Calibri"/>
          <w:sz w:val="22"/>
          <w:szCs w:val="22"/>
          <w:lang w:eastAsia="en-US"/>
        </w:rPr>
        <w:t xml:space="preserve">,  </w:t>
      </w:r>
      <w:r w:rsidR="00190B93" w:rsidRPr="00190B93">
        <w:rPr>
          <w:rFonts w:eastAsia="Calibri"/>
          <w:sz w:val="22"/>
          <w:szCs w:val="22"/>
          <w:lang w:eastAsia="en-US"/>
        </w:rPr>
        <w:t xml:space="preserve">занимается  </w:t>
      </w:r>
      <w:r w:rsidR="00EE0416" w:rsidRPr="00190B93">
        <w:rPr>
          <w:rFonts w:eastAsia="Calibri"/>
          <w:sz w:val="22"/>
          <w:szCs w:val="22"/>
          <w:lang w:eastAsia="en-US"/>
        </w:rPr>
        <w:t>животноводств</w:t>
      </w:r>
      <w:r w:rsidR="00EE0416">
        <w:rPr>
          <w:rFonts w:eastAsia="Calibri"/>
          <w:sz w:val="22"/>
          <w:szCs w:val="22"/>
          <w:lang w:eastAsia="en-US"/>
        </w:rPr>
        <w:t>о</w:t>
      </w:r>
      <w:r w:rsidR="00EE0416" w:rsidRPr="00190B93">
        <w:rPr>
          <w:rFonts w:eastAsia="Calibri"/>
          <w:sz w:val="22"/>
          <w:szCs w:val="22"/>
          <w:lang w:eastAsia="en-US"/>
        </w:rPr>
        <w:t>м</w:t>
      </w:r>
      <w:r w:rsidR="00EE0416">
        <w:rPr>
          <w:rFonts w:eastAsia="Calibri"/>
          <w:sz w:val="22"/>
          <w:szCs w:val="22"/>
          <w:lang w:eastAsia="en-US"/>
        </w:rPr>
        <w:t xml:space="preserve"> </w:t>
      </w:r>
      <w:r w:rsidR="00190B93">
        <w:rPr>
          <w:rFonts w:eastAsia="Calibri"/>
          <w:sz w:val="22"/>
          <w:szCs w:val="22"/>
          <w:lang w:eastAsia="en-US"/>
        </w:rPr>
        <w:t>и агроэкотуризмом.</w:t>
      </w:r>
    </w:p>
    <w:p w:rsidR="007B4E5F" w:rsidRDefault="00524420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Самым крупным крестьянским хозяйством района является к</w:t>
      </w:r>
      <w:r w:rsidR="000B67C0" w:rsidRPr="000B67C0">
        <w:rPr>
          <w:rFonts w:eastAsia="Calibri"/>
          <w:sz w:val="22"/>
          <w:szCs w:val="22"/>
          <w:lang w:eastAsia="en-US"/>
        </w:rPr>
        <w:t>рестьянско-фермерское хозяйство «Горизонт»</w:t>
      </w:r>
      <w:r>
        <w:rPr>
          <w:rFonts w:eastAsia="Calibri"/>
          <w:sz w:val="22"/>
          <w:szCs w:val="22"/>
          <w:lang w:eastAsia="en-US"/>
        </w:rPr>
        <w:t>, которое</w:t>
      </w:r>
      <w:r w:rsidR="000B67C0" w:rsidRPr="000B67C0">
        <w:rPr>
          <w:rFonts w:eastAsia="Calibri"/>
          <w:sz w:val="22"/>
          <w:szCs w:val="22"/>
          <w:lang w:eastAsia="en-US"/>
        </w:rPr>
        <w:t xml:space="preserve"> существует почти три десятка лет</w:t>
      </w:r>
      <w:r>
        <w:rPr>
          <w:rFonts w:eastAsia="Calibri"/>
          <w:sz w:val="22"/>
          <w:szCs w:val="22"/>
          <w:lang w:eastAsia="en-US"/>
        </w:rPr>
        <w:t>.</w:t>
      </w:r>
      <w:r w:rsidR="000B67C0" w:rsidRPr="00524420">
        <w:rPr>
          <w:rFonts w:eastAsia="Calibri"/>
          <w:sz w:val="22"/>
          <w:szCs w:val="22"/>
          <w:lang w:eastAsia="en-US"/>
        </w:rPr>
        <w:t xml:space="preserve"> Начинал</w:t>
      </w:r>
      <w:r w:rsidR="00893702">
        <w:rPr>
          <w:rFonts w:eastAsia="Calibri"/>
          <w:sz w:val="22"/>
          <w:szCs w:val="22"/>
          <w:lang w:eastAsia="en-US"/>
        </w:rPr>
        <w:t>о свою деятельность</w:t>
      </w:r>
      <w:r w:rsidR="000B67C0" w:rsidRPr="00524420">
        <w:rPr>
          <w:rFonts w:eastAsia="Calibri"/>
          <w:sz w:val="22"/>
          <w:szCs w:val="22"/>
          <w:lang w:eastAsia="en-US"/>
        </w:rPr>
        <w:t xml:space="preserve"> с выращивания овощей</w:t>
      </w:r>
      <w:r>
        <w:rPr>
          <w:rFonts w:eastAsia="Calibri"/>
          <w:sz w:val="22"/>
          <w:szCs w:val="22"/>
          <w:lang w:eastAsia="en-US"/>
        </w:rPr>
        <w:t xml:space="preserve"> (картофеля, моркови, свеклы, капусты, лука)</w:t>
      </w:r>
      <w:r w:rsidR="000B67C0" w:rsidRPr="00524420">
        <w:rPr>
          <w:rFonts w:eastAsia="Calibri"/>
          <w:sz w:val="22"/>
          <w:szCs w:val="22"/>
          <w:lang w:eastAsia="en-US"/>
        </w:rPr>
        <w:t>, затем наладил</w:t>
      </w:r>
      <w:r w:rsidR="00DF43EF">
        <w:rPr>
          <w:rFonts w:eastAsia="Calibri"/>
          <w:sz w:val="22"/>
          <w:szCs w:val="22"/>
          <w:lang w:eastAsia="en-US"/>
        </w:rPr>
        <w:t>о</w:t>
      </w:r>
      <w:r w:rsidR="000B67C0" w:rsidRPr="00524420">
        <w:rPr>
          <w:rFonts w:eastAsia="Calibri"/>
          <w:sz w:val="22"/>
          <w:szCs w:val="22"/>
          <w:lang w:eastAsia="en-US"/>
        </w:rPr>
        <w:t xml:space="preserve"> их переработку и реализацию покупателям без поср</w:t>
      </w:r>
      <w:r w:rsidR="00893702">
        <w:rPr>
          <w:rFonts w:eastAsia="Calibri"/>
          <w:sz w:val="22"/>
          <w:szCs w:val="22"/>
          <w:lang w:eastAsia="en-US"/>
        </w:rPr>
        <w:t xml:space="preserve">едников, поставляется продукция данного хозяйства и на экспорт. </w:t>
      </w:r>
    </w:p>
    <w:p w:rsidR="003F3079" w:rsidRDefault="003F3079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Переработчиком сельскохозяйственной продукции </w:t>
      </w:r>
      <w:r w:rsidR="00B4718A">
        <w:rPr>
          <w:rFonts w:eastAsia="Calibri"/>
          <w:sz w:val="22"/>
          <w:szCs w:val="22"/>
          <w:lang w:eastAsia="en-US"/>
        </w:rPr>
        <w:t xml:space="preserve">(картофеля) </w:t>
      </w:r>
      <w:r>
        <w:rPr>
          <w:rFonts w:eastAsia="Calibri"/>
          <w:sz w:val="22"/>
          <w:szCs w:val="22"/>
          <w:lang w:eastAsia="en-US"/>
        </w:rPr>
        <w:t>в районе является</w:t>
      </w:r>
      <w:r w:rsidRPr="003F3079">
        <w:rPr>
          <w:rFonts w:eastAsia="Calibri"/>
          <w:sz w:val="22"/>
          <w:szCs w:val="22"/>
          <w:lang w:eastAsia="en-US"/>
        </w:rPr>
        <w:t xml:space="preserve"> ОАО «Рогозницкий крахмальный  завод»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3F3079">
        <w:rPr>
          <w:rFonts w:eastAsia="Calibri"/>
          <w:sz w:val="22"/>
          <w:szCs w:val="22"/>
          <w:lang w:eastAsia="en-US"/>
        </w:rPr>
        <w:t xml:space="preserve">ключевым  производством  </w:t>
      </w:r>
      <w:r>
        <w:rPr>
          <w:rFonts w:eastAsia="Calibri"/>
          <w:sz w:val="22"/>
          <w:szCs w:val="22"/>
          <w:lang w:eastAsia="en-US"/>
        </w:rPr>
        <w:t xml:space="preserve">которого </w:t>
      </w:r>
      <w:r w:rsidRPr="003F3079">
        <w:rPr>
          <w:rFonts w:eastAsia="Calibri"/>
          <w:sz w:val="22"/>
          <w:szCs w:val="22"/>
          <w:lang w:eastAsia="en-US"/>
        </w:rPr>
        <w:t>является   выпуск  крахмала  сухого  картофельного</w:t>
      </w:r>
      <w:r>
        <w:rPr>
          <w:rFonts w:eastAsia="Calibri"/>
          <w:sz w:val="22"/>
          <w:szCs w:val="22"/>
          <w:lang w:eastAsia="en-US"/>
        </w:rPr>
        <w:t xml:space="preserve">, однако </w:t>
      </w:r>
      <w:r w:rsidR="00B4718A">
        <w:rPr>
          <w:rFonts w:eastAsia="Calibri"/>
          <w:sz w:val="22"/>
          <w:szCs w:val="22"/>
          <w:lang w:eastAsia="en-US"/>
        </w:rPr>
        <w:t xml:space="preserve">налажен на предприятии выпуск и </w:t>
      </w:r>
      <w:r w:rsidRPr="003F3079">
        <w:rPr>
          <w:rFonts w:eastAsia="Calibri"/>
          <w:sz w:val="22"/>
          <w:szCs w:val="22"/>
          <w:lang w:eastAsia="en-US"/>
        </w:rPr>
        <w:t xml:space="preserve"> модифицированных крахмалов.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86B17" w:rsidRDefault="00B978F3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BA9">
        <w:rPr>
          <w:rFonts w:eastAsia="Calibri"/>
          <w:sz w:val="22"/>
          <w:szCs w:val="22"/>
          <w:lang w:eastAsia="en-US"/>
        </w:rPr>
        <w:t xml:space="preserve">В районе имеется богатый опыт ведения сельскохозяйственной деятельности и </w:t>
      </w:r>
      <w:r w:rsidR="00686B17" w:rsidRPr="00E93BA9">
        <w:rPr>
          <w:rFonts w:eastAsia="Calibri"/>
          <w:sz w:val="22"/>
          <w:szCs w:val="22"/>
          <w:lang w:eastAsia="en-US"/>
        </w:rPr>
        <w:t xml:space="preserve">необходимые </w:t>
      </w:r>
      <w:r w:rsidRPr="00E93BA9">
        <w:rPr>
          <w:rFonts w:eastAsia="Calibri"/>
          <w:sz w:val="22"/>
          <w:szCs w:val="22"/>
          <w:lang w:eastAsia="en-US"/>
        </w:rPr>
        <w:t xml:space="preserve">условия </w:t>
      </w:r>
      <w:r w:rsidR="00D32299" w:rsidRPr="00E93BA9">
        <w:rPr>
          <w:rFonts w:eastAsia="Calibri"/>
          <w:sz w:val="22"/>
          <w:szCs w:val="22"/>
          <w:lang w:eastAsia="en-US"/>
        </w:rPr>
        <w:t>для развития частного сельскохозяйственного производств</w:t>
      </w:r>
      <w:r w:rsidR="00686B17" w:rsidRPr="00E93BA9">
        <w:rPr>
          <w:rFonts w:eastAsia="Calibri"/>
          <w:sz w:val="22"/>
          <w:szCs w:val="22"/>
          <w:lang w:eastAsia="en-US"/>
        </w:rPr>
        <w:t>, поэтому основные усилия местной власти будут направлены на раскрепощение деловой инициативы местного населения и стимулирование занятости и самозанятости на селе</w:t>
      </w:r>
      <w:r w:rsidR="009422D5">
        <w:rPr>
          <w:rFonts w:eastAsia="Calibri"/>
          <w:sz w:val="22"/>
          <w:szCs w:val="22"/>
          <w:lang w:eastAsia="en-US"/>
        </w:rPr>
        <w:t>,</w:t>
      </w:r>
      <w:r w:rsidR="00686B17" w:rsidRPr="00E93BA9">
        <w:rPr>
          <w:rFonts w:eastAsia="Calibri"/>
          <w:sz w:val="22"/>
          <w:szCs w:val="22"/>
          <w:lang w:eastAsia="en-US"/>
        </w:rPr>
        <w:t xml:space="preserve"> в том числе среди женщин. </w:t>
      </w:r>
    </w:p>
    <w:p w:rsidR="007B4E5F" w:rsidRPr="006E2F78" w:rsidRDefault="005E4361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E2F78">
        <w:rPr>
          <w:rFonts w:eastAsia="Calibri"/>
          <w:sz w:val="22"/>
          <w:szCs w:val="22"/>
          <w:lang w:eastAsia="en-US"/>
        </w:rPr>
        <w:t>Промышленный комплекс района представлен 7 организациями, среднесписочная численность работников на которых составляет 2,5 тыс. человек</w:t>
      </w:r>
      <w:r w:rsidR="007B4E5F" w:rsidRPr="006E2F78">
        <w:rPr>
          <w:rFonts w:eastAsia="Calibri"/>
          <w:sz w:val="22"/>
          <w:szCs w:val="22"/>
          <w:lang w:eastAsia="en-US"/>
        </w:rPr>
        <w:t>.</w:t>
      </w:r>
      <w:r w:rsidRPr="006E2F78">
        <w:rPr>
          <w:rFonts w:eastAsia="Calibri"/>
          <w:sz w:val="22"/>
          <w:szCs w:val="22"/>
          <w:lang w:eastAsia="en-US"/>
        </w:rPr>
        <w:t xml:space="preserve"> </w:t>
      </w:r>
      <w:r w:rsidR="007B4E5F" w:rsidRPr="006E2F78">
        <w:rPr>
          <w:rFonts w:eastAsia="Calibri"/>
          <w:sz w:val="22"/>
          <w:szCs w:val="22"/>
          <w:lang w:eastAsia="en-US"/>
        </w:rPr>
        <w:t xml:space="preserve"> На долю района приходится 1,7</w:t>
      </w:r>
      <w:r w:rsidR="000955C2">
        <w:rPr>
          <w:rFonts w:eastAsia="Calibri"/>
          <w:sz w:val="22"/>
          <w:szCs w:val="22"/>
          <w:lang w:eastAsia="en-US"/>
        </w:rPr>
        <w:t xml:space="preserve"> </w:t>
      </w:r>
      <w:r w:rsidR="007B4E5F" w:rsidRPr="006E2F78">
        <w:rPr>
          <w:rFonts w:eastAsia="Calibri"/>
          <w:sz w:val="22"/>
          <w:szCs w:val="22"/>
          <w:lang w:eastAsia="en-US"/>
        </w:rPr>
        <w:t>% промышленного производства области. Из видов деятельности в промышленности района доминирующим является  обрабатывающая промышленность (удельный вес в общем объеме производства – 93,5</w:t>
      </w:r>
      <w:r w:rsidR="000955C2">
        <w:rPr>
          <w:rFonts w:eastAsia="Calibri"/>
          <w:sz w:val="22"/>
          <w:szCs w:val="22"/>
          <w:lang w:eastAsia="en-US"/>
        </w:rPr>
        <w:t xml:space="preserve"> </w:t>
      </w:r>
      <w:r w:rsidR="007B4E5F" w:rsidRPr="006E2F78">
        <w:rPr>
          <w:rFonts w:eastAsia="Calibri"/>
          <w:sz w:val="22"/>
          <w:szCs w:val="22"/>
          <w:lang w:eastAsia="en-US"/>
        </w:rPr>
        <w:t>%).</w:t>
      </w:r>
    </w:p>
    <w:p w:rsidR="007B4E5F" w:rsidRDefault="007B4E5F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E2F78">
        <w:rPr>
          <w:rFonts w:eastAsia="Calibri"/>
          <w:sz w:val="22"/>
          <w:szCs w:val="22"/>
          <w:lang w:eastAsia="en-US"/>
        </w:rPr>
        <w:t>Градообразующим предприятием с 90-летней историей, на долю которого приходится 74</w:t>
      </w:r>
      <w:r w:rsidR="000955C2">
        <w:rPr>
          <w:rFonts w:eastAsia="Calibri"/>
          <w:sz w:val="22"/>
          <w:szCs w:val="22"/>
          <w:lang w:eastAsia="en-US"/>
        </w:rPr>
        <w:t xml:space="preserve"> </w:t>
      </w:r>
      <w:r w:rsidRPr="006E2F78">
        <w:rPr>
          <w:rFonts w:eastAsia="Calibri"/>
          <w:sz w:val="22"/>
          <w:szCs w:val="22"/>
          <w:lang w:eastAsia="en-US"/>
        </w:rPr>
        <w:t>% объе</w:t>
      </w:r>
      <w:r w:rsidRPr="006E2F78">
        <w:rPr>
          <w:rFonts w:eastAsia="Calibri"/>
          <w:sz w:val="22"/>
          <w:szCs w:val="22"/>
          <w:lang w:eastAsia="en-US"/>
        </w:rPr>
        <w:lastRenderedPageBreak/>
        <w:t>ма производства промышленной продукции, является ОАО «Мостовдрев», на котором трудятся около 1,4 тысяч мостовчан. В 2008-2015 гг.  на предприятии проведена масштабная модернизация, затронувшая практически все структурные подразделения Общества. На сегодняшний день ОАО «Мостовдрев» представляет собой  высокотехнологичное предприятие, производящее конкурентоспособную продукцию, качество которой соответствует требованиям международных и европейских стандартов.</w:t>
      </w:r>
      <w:r w:rsidR="00FE1718" w:rsidRPr="006E2F78">
        <w:rPr>
          <w:rFonts w:eastAsia="Calibri"/>
          <w:sz w:val="22"/>
          <w:szCs w:val="22"/>
          <w:lang w:eastAsia="en-US"/>
        </w:rPr>
        <w:t xml:space="preserve"> Предприятие осуществляет следующие виды деятельности: лесозаготовки, деревообработка, производство шпона, фанеры, плит </w:t>
      </w:r>
      <w:r w:rsidR="00212CEB" w:rsidRPr="006E2F78">
        <w:rPr>
          <w:rFonts w:eastAsia="Calibri"/>
          <w:sz w:val="22"/>
          <w:szCs w:val="22"/>
          <w:lang w:eastAsia="en-US"/>
        </w:rPr>
        <w:t>МДФ, ХДФ</w:t>
      </w:r>
      <w:r w:rsidR="00F65351" w:rsidRPr="006E2F78">
        <w:rPr>
          <w:rFonts w:eastAsia="Calibri"/>
          <w:sz w:val="22"/>
          <w:szCs w:val="22"/>
          <w:lang w:eastAsia="en-US"/>
        </w:rPr>
        <w:t>,</w:t>
      </w:r>
      <w:r w:rsidR="00FE1718" w:rsidRPr="006E2F78">
        <w:rPr>
          <w:rFonts w:eastAsia="Calibri"/>
          <w:sz w:val="22"/>
          <w:szCs w:val="22"/>
          <w:lang w:eastAsia="en-US"/>
        </w:rPr>
        <w:t xml:space="preserve"> панелей</w:t>
      </w:r>
      <w:r w:rsidR="00212CEB" w:rsidRPr="006E2F78">
        <w:rPr>
          <w:rFonts w:eastAsia="Calibri"/>
          <w:sz w:val="22"/>
          <w:szCs w:val="22"/>
          <w:lang w:eastAsia="en-US"/>
        </w:rPr>
        <w:t xml:space="preserve"> и др.</w:t>
      </w:r>
      <w:r w:rsidR="00E17263">
        <w:rPr>
          <w:rFonts w:eastAsia="Calibri"/>
          <w:sz w:val="22"/>
          <w:szCs w:val="22"/>
          <w:lang w:eastAsia="en-US"/>
        </w:rPr>
        <w:t xml:space="preserve"> Продукция данного предприятия известна как в </w:t>
      </w:r>
      <w:r w:rsidR="00FA7876">
        <w:rPr>
          <w:rFonts w:eastAsia="Calibri"/>
          <w:sz w:val="22"/>
          <w:szCs w:val="22"/>
          <w:lang w:eastAsia="en-US"/>
        </w:rPr>
        <w:t>Беларуси,</w:t>
      </w:r>
      <w:r w:rsidR="00E17263">
        <w:rPr>
          <w:rFonts w:eastAsia="Calibri"/>
          <w:sz w:val="22"/>
          <w:szCs w:val="22"/>
          <w:lang w:eastAsia="en-US"/>
        </w:rPr>
        <w:t xml:space="preserve"> так и за ее пределами.</w:t>
      </w:r>
      <w:r w:rsidR="00126504">
        <w:rPr>
          <w:rFonts w:eastAsia="Calibri"/>
          <w:sz w:val="22"/>
          <w:szCs w:val="22"/>
          <w:lang w:eastAsia="en-US"/>
        </w:rPr>
        <w:t xml:space="preserve"> </w:t>
      </w:r>
      <w:r w:rsidR="00686B17">
        <w:rPr>
          <w:rFonts w:eastAsia="Calibri"/>
          <w:sz w:val="22"/>
          <w:szCs w:val="22"/>
          <w:lang w:eastAsia="en-US"/>
        </w:rPr>
        <w:t xml:space="preserve">Имея </w:t>
      </w:r>
      <w:r w:rsidR="00126504">
        <w:rPr>
          <w:rFonts w:eastAsia="Calibri"/>
          <w:sz w:val="22"/>
          <w:szCs w:val="22"/>
          <w:lang w:eastAsia="en-US"/>
        </w:rPr>
        <w:t>все условия для развития местной цепочки ценностей по лесо</w:t>
      </w:r>
      <w:r w:rsidR="007116D0">
        <w:rPr>
          <w:rFonts w:eastAsia="Calibri"/>
          <w:sz w:val="22"/>
          <w:szCs w:val="22"/>
          <w:lang w:eastAsia="en-US"/>
        </w:rPr>
        <w:t>- и дервево</w:t>
      </w:r>
      <w:r w:rsidR="00126504">
        <w:rPr>
          <w:rFonts w:eastAsia="Calibri"/>
          <w:sz w:val="22"/>
          <w:szCs w:val="22"/>
          <w:lang w:eastAsia="en-US"/>
        </w:rPr>
        <w:t xml:space="preserve">переработке, в районе </w:t>
      </w:r>
      <w:r w:rsidR="00686B17">
        <w:rPr>
          <w:rFonts w:eastAsia="Calibri"/>
          <w:sz w:val="22"/>
          <w:szCs w:val="22"/>
          <w:lang w:eastAsia="en-US"/>
        </w:rPr>
        <w:t xml:space="preserve">недостаточно развито </w:t>
      </w:r>
      <w:r w:rsidR="00126504">
        <w:rPr>
          <w:rFonts w:eastAsia="Calibri"/>
          <w:sz w:val="22"/>
          <w:szCs w:val="22"/>
          <w:lang w:eastAsia="en-US"/>
        </w:rPr>
        <w:t xml:space="preserve">мебельное производство и  </w:t>
      </w:r>
      <w:r w:rsidR="00686B17">
        <w:rPr>
          <w:rFonts w:eastAsia="Calibri"/>
          <w:sz w:val="22"/>
          <w:szCs w:val="22"/>
          <w:lang w:eastAsia="en-US"/>
        </w:rPr>
        <w:t xml:space="preserve">связанные </w:t>
      </w:r>
      <w:r w:rsidR="00126504">
        <w:rPr>
          <w:rFonts w:eastAsia="Calibri"/>
          <w:sz w:val="22"/>
          <w:szCs w:val="22"/>
          <w:lang w:eastAsia="en-US"/>
        </w:rPr>
        <w:t xml:space="preserve">с </w:t>
      </w:r>
      <w:r w:rsidR="007116D0">
        <w:rPr>
          <w:rFonts w:eastAsia="Calibri"/>
          <w:sz w:val="22"/>
          <w:szCs w:val="22"/>
          <w:lang w:eastAsia="en-US"/>
        </w:rPr>
        <w:t>ним</w:t>
      </w:r>
      <w:r w:rsidR="00126504">
        <w:rPr>
          <w:rFonts w:eastAsia="Calibri"/>
          <w:sz w:val="22"/>
          <w:szCs w:val="22"/>
          <w:lang w:eastAsia="en-US"/>
        </w:rPr>
        <w:t xml:space="preserve"> услуг</w:t>
      </w:r>
      <w:r w:rsidR="00686B17">
        <w:rPr>
          <w:rFonts w:eastAsia="Calibri"/>
          <w:sz w:val="22"/>
          <w:szCs w:val="22"/>
          <w:lang w:eastAsia="en-US"/>
        </w:rPr>
        <w:t>и</w:t>
      </w:r>
      <w:r w:rsidR="00126504">
        <w:rPr>
          <w:rFonts w:eastAsia="Calibri"/>
          <w:sz w:val="22"/>
          <w:szCs w:val="22"/>
          <w:lang w:eastAsia="en-US"/>
        </w:rPr>
        <w:t xml:space="preserve">, создание которых могло бы стать важным стимулом для развития экономики района и частного бизнеса, в частности. </w:t>
      </w:r>
    </w:p>
    <w:p w:rsidR="00707EC9" w:rsidRDefault="005E4361" w:rsidP="009422D5">
      <w:pPr>
        <w:widowControl w:val="0"/>
        <w:tabs>
          <w:tab w:val="left" w:pos="567"/>
        </w:tabs>
        <w:ind w:firstLine="567"/>
        <w:jc w:val="both"/>
        <w:rPr>
          <w:bCs/>
          <w:iCs/>
          <w:sz w:val="22"/>
          <w:szCs w:val="22"/>
        </w:rPr>
      </w:pPr>
      <w:r w:rsidRPr="00526477">
        <w:rPr>
          <w:bCs/>
          <w:iCs/>
          <w:sz w:val="22"/>
          <w:szCs w:val="22"/>
        </w:rPr>
        <w:t>Малый бизнес является неотъемлемой частью экономики</w:t>
      </w:r>
      <w:r w:rsidR="00526477" w:rsidRPr="00526477">
        <w:rPr>
          <w:bCs/>
          <w:iCs/>
          <w:sz w:val="22"/>
          <w:szCs w:val="22"/>
        </w:rPr>
        <w:t xml:space="preserve"> района</w:t>
      </w:r>
      <w:r w:rsidRPr="00526477">
        <w:rPr>
          <w:bCs/>
          <w:iCs/>
          <w:sz w:val="22"/>
          <w:szCs w:val="22"/>
        </w:rPr>
        <w:t xml:space="preserve"> и </w:t>
      </w:r>
      <w:r w:rsidR="00126504">
        <w:rPr>
          <w:bCs/>
          <w:iCs/>
          <w:sz w:val="22"/>
          <w:szCs w:val="22"/>
        </w:rPr>
        <w:t xml:space="preserve">определяет </w:t>
      </w:r>
      <w:r w:rsidRPr="00526477">
        <w:rPr>
          <w:bCs/>
          <w:iCs/>
          <w:sz w:val="22"/>
          <w:szCs w:val="22"/>
        </w:rPr>
        <w:t xml:space="preserve"> будущее района. На местном уровне предпринимаются все усилия для поддержки и активизации предпринимательской деятельности</w:t>
      </w:r>
      <w:r w:rsidR="003A450A">
        <w:rPr>
          <w:bCs/>
          <w:iCs/>
          <w:sz w:val="22"/>
          <w:szCs w:val="22"/>
        </w:rPr>
        <w:t>.</w:t>
      </w:r>
      <w:r w:rsidR="003A450A" w:rsidRPr="003A450A">
        <w:rPr>
          <w:rFonts w:eastAsia="Calibri"/>
          <w:sz w:val="22"/>
          <w:szCs w:val="22"/>
          <w:lang w:eastAsia="en-US"/>
        </w:rPr>
        <w:t xml:space="preserve"> </w:t>
      </w:r>
      <w:r w:rsidR="003A450A">
        <w:rPr>
          <w:rFonts w:eastAsia="Calibri"/>
          <w:sz w:val="22"/>
          <w:szCs w:val="22"/>
          <w:lang w:eastAsia="en-US"/>
        </w:rPr>
        <w:t>Н</w:t>
      </w:r>
      <w:r w:rsidR="003A450A" w:rsidRPr="003A450A">
        <w:rPr>
          <w:rFonts w:eastAsia="Calibri"/>
          <w:sz w:val="22"/>
          <w:szCs w:val="22"/>
          <w:lang w:eastAsia="en-US"/>
        </w:rPr>
        <w:t xml:space="preserve">а территории района осуществляет деятельность </w:t>
      </w:r>
      <w:r w:rsidR="003A450A">
        <w:rPr>
          <w:rFonts w:eastAsia="Calibri"/>
          <w:sz w:val="22"/>
          <w:szCs w:val="22"/>
          <w:lang w:eastAsia="en-US"/>
        </w:rPr>
        <w:t>124</w:t>
      </w:r>
      <w:r w:rsidR="003A450A" w:rsidRPr="003A450A">
        <w:rPr>
          <w:rFonts w:eastAsia="Calibri"/>
          <w:sz w:val="22"/>
          <w:szCs w:val="22"/>
          <w:lang w:eastAsia="en-US"/>
        </w:rPr>
        <w:t xml:space="preserve"> средних, малых и </w:t>
      </w:r>
      <w:r w:rsidR="007D5D2E" w:rsidRPr="003A450A">
        <w:rPr>
          <w:rFonts w:eastAsia="Calibri"/>
          <w:sz w:val="22"/>
          <w:szCs w:val="22"/>
          <w:lang w:eastAsia="en-US"/>
        </w:rPr>
        <w:t>микроорганизаций</w:t>
      </w:r>
      <w:r w:rsidR="003A450A" w:rsidRPr="003A450A">
        <w:rPr>
          <w:rFonts w:eastAsia="Calibri"/>
          <w:sz w:val="22"/>
          <w:szCs w:val="22"/>
          <w:lang w:eastAsia="en-US"/>
        </w:rPr>
        <w:t xml:space="preserve">, а также </w:t>
      </w:r>
      <w:r w:rsidR="003A450A">
        <w:rPr>
          <w:rFonts w:eastAsia="Calibri"/>
          <w:sz w:val="22"/>
          <w:szCs w:val="22"/>
          <w:lang w:eastAsia="en-US"/>
        </w:rPr>
        <w:t>438</w:t>
      </w:r>
      <w:r w:rsidR="003A450A" w:rsidRPr="003A450A">
        <w:rPr>
          <w:rFonts w:eastAsia="Calibri"/>
          <w:sz w:val="22"/>
          <w:szCs w:val="22"/>
          <w:lang w:eastAsia="en-US"/>
        </w:rPr>
        <w:t xml:space="preserve"> индивидуальных предпринимателей</w:t>
      </w:r>
      <w:r w:rsidRPr="00D603A1">
        <w:rPr>
          <w:bCs/>
          <w:iCs/>
          <w:sz w:val="22"/>
          <w:szCs w:val="22"/>
        </w:rPr>
        <w:t>.</w:t>
      </w:r>
      <w:r w:rsidR="004A2C4F" w:rsidRPr="00D603A1">
        <w:rPr>
          <w:bCs/>
          <w:iCs/>
          <w:sz w:val="22"/>
          <w:szCs w:val="22"/>
        </w:rPr>
        <w:t xml:space="preserve"> </w:t>
      </w:r>
      <w:r w:rsidR="007D5D2E">
        <w:rPr>
          <w:bCs/>
          <w:iCs/>
          <w:sz w:val="22"/>
          <w:szCs w:val="22"/>
        </w:rPr>
        <w:t>37</w:t>
      </w:r>
      <w:r w:rsidR="000955C2">
        <w:rPr>
          <w:bCs/>
          <w:iCs/>
          <w:sz w:val="22"/>
          <w:szCs w:val="22"/>
        </w:rPr>
        <w:t> </w:t>
      </w:r>
      <w:r w:rsidR="007D5D2E">
        <w:rPr>
          <w:bCs/>
          <w:iCs/>
          <w:sz w:val="22"/>
          <w:szCs w:val="22"/>
        </w:rPr>
        <w:t>% субъектов малых и микроорганизаций осуществляют свою деятельность в сфере услуг, 30</w:t>
      </w:r>
      <w:r w:rsidR="000955C2">
        <w:rPr>
          <w:bCs/>
          <w:iCs/>
          <w:sz w:val="22"/>
          <w:szCs w:val="22"/>
        </w:rPr>
        <w:t> </w:t>
      </w:r>
      <w:r w:rsidR="007D5D2E">
        <w:rPr>
          <w:bCs/>
          <w:iCs/>
          <w:sz w:val="22"/>
          <w:szCs w:val="22"/>
        </w:rPr>
        <w:t xml:space="preserve">% </w:t>
      </w:r>
      <w:r w:rsidR="000955C2" w:rsidRPr="006E2F78">
        <w:rPr>
          <w:rFonts w:eastAsia="Calibri"/>
          <w:sz w:val="22"/>
          <w:szCs w:val="22"/>
          <w:lang w:eastAsia="en-US"/>
        </w:rPr>
        <w:t>–</w:t>
      </w:r>
      <w:r w:rsidR="007D5D2E">
        <w:rPr>
          <w:bCs/>
          <w:iCs/>
          <w:sz w:val="22"/>
          <w:szCs w:val="22"/>
        </w:rPr>
        <w:t xml:space="preserve"> торговли, 20</w:t>
      </w:r>
      <w:r w:rsidR="000955C2">
        <w:rPr>
          <w:bCs/>
          <w:iCs/>
          <w:sz w:val="22"/>
          <w:szCs w:val="22"/>
        </w:rPr>
        <w:t> </w:t>
      </w:r>
      <w:r w:rsidR="007D5D2E">
        <w:rPr>
          <w:bCs/>
          <w:iCs/>
          <w:sz w:val="22"/>
          <w:szCs w:val="22"/>
        </w:rPr>
        <w:t xml:space="preserve">% </w:t>
      </w:r>
      <w:r w:rsidR="000955C2" w:rsidRPr="006E2F78">
        <w:rPr>
          <w:rFonts w:eastAsia="Calibri"/>
          <w:sz w:val="22"/>
          <w:szCs w:val="22"/>
          <w:lang w:eastAsia="en-US"/>
        </w:rPr>
        <w:t>–</w:t>
      </w:r>
      <w:r w:rsidR="007D5D2E">
        <w:rPr>
          <w:bCs/>
          <w:iCs/>
          <w:sz w:val="22"/>
          <w:szCs w:val="22"/>
        </w:rPr>
        <w:t xml:space="preserve"> промышленности, 13</w:t>
      </w:r>
      <w:r w:rsidR="000955C2">
        <w:rPr>
          <w:bCs/>
          <w:iCs/>
          <w:sz w:val="22"/>
          <w:szCs w:val="22"/>
        </w:rPr>
        <w:t> </w:t>
      </w:r>
      <w:r w:rsidR="00E17263">
        <w:rPr>
          <w:bCs/>
          <w:iCs/>
          <w:sz w:val="22"/>
          <w:szCs w:val="22"/>
        </w:rPr>
        <w:t>%</w:t>
      </w:r>
      <w:r w:rsidR="007D5D2E">
        <w:rPr>
          <w:bCs/>
          <w:iCs/>
          <w:sz w:val="22"/>
          <w:szCs w:val="22"/>
        </w:rPr>
        <w:t xml:space="preserve"> </w:t>
      </w:r>
      <w:r w:rsidR="000955C2" w:rsidRPr="006E2F78">
        <w:rPr>
          <w:rFonts w:eastAsia="Calibri"/>
          <w:sz w:val="22"/>
          <w:szCs w:val="22"/>
          <w:lang w:eastAsia="en-US"/>
        </w:rPr>
        <w:t>–</w:t>
      </w:r>
      <w:r w:rsidR="007D5D2E">
        <w:rPr>
          <w:bCs/>
          <w:iCs/>
          <w:sz w:val="22"/>
          <w:szCs w:val="22"/>
        </w:rPr>
        <w:t xml:space="preserve"> сельском хозяйстве</w:t>
      </w:r>
      <w:r w:rsidR="00E17263">
        <w:rPr>
          <w:bCs/>
          <w:iCs/>
          <w:sz w:val="22"/>
          <w:szCs w:val="22"/>
        </w:rPr>
        <w:t xml:space="preserve">. Большая часть индивидуальных предпринимателей занимается  оказанием услуг </w:t>
      </w:r>
      <w:r w:rsidR="000955C2">
        <w:rPr>
          <w:bCs/>
          <w:iCs/>
          <w:sz w:val="22"/>
          <w:szCs w:val="22"/>
        </w:rPr>
        <w:t>–</w:t>
      </w:r>
      <w:r w:rsidR="00E17263">
        <w:rPr>
          <w:bCs/>
          <w:iCs/>
          <w:sz w:val="22"/>
          <w:szCs w:val="22"/>
        </w:rPr>
        <w:t xml:space="preserve"> 47</w:t>
      </w:r>
      <w:r w:rsidR="000955C2">
        <w:rPr>
          <w:bCs/>
          <w:iCs/>
          <w:sz w:val="22"/>
          <w:szCs w:val="22"/>
        </w:rPr>
        <w:t> </w:t>
      </w:r>
      <w:r w:rsidR="00E17263">
        <w:rPr>
          <w:bCs/>
          <w:iCs/>
          <w:sz w:val="22"/>
          <w:szCs w:val="22"/>
        </w:rPr>
        <w:t xml:space="preserve">%, торговой деятельностью </w:t>
      </w:r>
      <w:r w:rsidR="000955C2">
        <w:rPr>
          <w:bCs/>
          <w:iCs/>
          <w:sz w:val="22"/>
          <w:szCs w:val="22"/>
        </w:rPr>
        <w:t>–</w:t>
      </w:r>
      <w:r w:rsidR="00E17263">
        <w:rPr>
          <w:bCs/>
          <w:iCs/>
          <w:sz w:val="22"/>
          <w:szCs w:val="22"/>
        </w:rPr>
        <w:t xml:space="preserve"> 43</w:t>
      </w:r>
      <w:r w:rsidR="000955C2">
        <w:rPr>
          <w:bCs/>
          <w:iCs/>
          <w:sz w:val="22"/>
          <w:szCs w:val="22"/>
        </w:rPr>
        <w:t> </w:t>
      </w:r>
      <w:r w:rsidR="00E17263">
        <w:rPr>
          <w:bCs/>
          <w:iCs/>
          <w:sz w:val="22"/>
          <w:szCs w:val="22"/>
        </w:rPr>
        <w:t xml:space="preserve">%, </w:t>
      </w:r>
      <w:r w:rsidR="007D5D2E">
        <w:rPr>
          <w:bCs/>
          <w:iCs/>
          <w:sz w:val="22"/>
          <w:szCs w:val="22"/>
        </w:rPr>
        <w:t xml:space="preserve"> </w:t>
      </w:r>
      <w:r w:rsidR="00E17263">
        <w:rPr>
          <w:bCs/>
          <w:iCs/>
          <w:sz w:val="22"/>
          <w:szCs w:val="22"/>
        </w:rPr>
        <w:t xml:space="preserve">промышленной </w:t>
      </w:r>
      <w:r w:rsidR="000955C2">
        <w:rPr>
          <w:bCs/>
          <w:iCs/>
          <w:sz w:val="22"/>
          <w:szCs w:val="22"/>
        </w:rPr>
        <w:t>–</w:t>
      </w:r>
      <w:r w:rsidR="00E17263">
        <w:rPr>
          <w:bCs/>
          <w:iCs/>
          <w:sz w:val="22"/>
          <w:szCs w:val="22"/>
        </w:rPr>
        <w:t xml:space="preserve"> 6</w:t>
      </w:r>
      <w:r w:rsidR="000955C2">
        <w:rPr>
          <w:bCs/>
          <w:iCs/>
          <w:sz w:val="22"/>
          <w:szCs w:val="22"/>
        </w:rPr>
        <w:t> </w:t>
      </w:r>
      <w:r w:rsidR="00E17263">
        <w:rPr>
          <w:bCs/>
          <w:iCs/>
          <w:sz w:val="22"/>
          <w:szCs w:val="22"/>
        </w:rPr>
        <w:t xml:space="preserve">%, сельскохозяйственной </w:t>
      </w:r>
      <w:r w:rsidR="000955C2" w:rsidRPr="006E2F78">
        <w:rPr>
          <w:rFonts w:eastAsia="Calibri"/>
          <w:sz w:val="22"/>
          <w:szCs w:val="22"/>
          <w:lang w:eastAsia="en-US"/>
        </w:rPr>
        <w:t>–</w:t>
      </w:r>
      <w:r w:rsidR="009422D5">
        <w:rPr>
          <w:rFonts w:eastAsia="Calibri"/>
          <w:sz w:val="22"/>
          <w:szCs w:val="22"/>
          <w:lang w:eastAsia="en-US"/>
        </w:rPr>
        <w:t xml:space="preserve"> </w:t>
      </w:r>
      <w:r w:rsidR="00E17263">
        <w:rPr>
          <w:bCs/>
          <w:iCs/>
          <w:sz w:val="22"/>
          <w:szCs w:val="22"/>
        </w:rPr>
        <w:t>4</w:t>
      </w:r>
      <w:r w:rsidR="000955C2">
        <w:rPr>
          <w:bCs/>
          <w:iCs/>
          <w:sz w:val="22"/>
          <w:szCs w:val="22"/>
        </w:rPr>
        <w:t> </w:t>
      </w:r>
      <w:r w:rsidR="00E17263">
        <w:rPr>
          <w:bCs/>
          <w:iCs/>
          <w:sz w:val="22"/>
          <w:szCs w:val="22"/>
        </w:rPr>
        <w:t xml:space="preserve">%. </w:t>
      </w:r>
      <w:r w:rsidR="007116D0">
        <w:rPr>
          <w:bCs/>
          <w:iCs/>
          <w:sz w:val="22"/>
          <w:szCs w:val="22"/>
        </w:rPr>
        <w:t>В среднесписочной численности работников района  доля малых и микроорганизаций составляет около 9 %, они</w:t>
      </w:r>
      <w:r w:rsidR="007116D0" w:rsidRPr="007116D0">
        <w:rPr>
          <w:bCs/>
          <w:iCs/>
          <w:sz w:val="22"/>
          <w:szCs w:val="22"/>
        </w:rPr>
        <w:t xml:space="preserve"> </w:t>
      </w:r>
      <w:r w:rsidR="007116D0" w:rsidRPr="00D603A1">
        <w:rPr>
          <w:bCs/>
          <w:iCs/>
          <w:sz w:val="22"/>
          <w:szCs w:val="22"/>
        </w:rPr>
        <w:t xml:space="preserve">формируют </w:t>
      </w:r>
      <w:r w:rsidR="007116D0">
        <w:rPr>
          <w:bCs/>
          <w:iCs/>
          <w:sz w:val="22"/>
          <w:szCs w:val="22"/>
        </w:rPr>
        <w:t>около 20 %</w:t>
      </w:r>
      <w:r w:rsidR="007116D0" w:rsidRPr="00D603A1">
        <w:rPr>
          <w:bCs/>
          <w:iCs/>
          <w:sz w:val="22"/>
          <w:szCs w:val="22"/>
        </w:rPr>
        <w:t xml:space="preserve"> выручки района</w:t>
      </w:r>
      <w:r w:rsidR="007116D0">
        <w:rPr>
          <w:bCs/>
          <w:iCs/>
          <w:sz w:val="22"/>
          <w:szCs w:val="22"/>
        </w:rPr>
        <w:t xml:space="preserve"> и  </w:t>
      </w:r>
      <w:r w:rsidR="00787BE8">
        <w:rPr>
          <w:bCs/>
          <w:iCs/>
          <w:sz w:val="22"/>
          <w:szCs w:val="22"/>
        </w:rPr>
        <w:t>более 50</w:t>
      </w:r>
      <w:r w:rsidR="009422D5">
        <w:rPr>
          <w:bCs/>
          <w:iCs/>
          <w:sz w:val="22"/>
          <w:szCs w:val="22"/>
        </w:rPr>
        <w:t xml:space="preserve"> </w:t>
      </w:r>
      <w:r w:rsidR="00787BE8">
        <w:rPr>
          <w:bCs/>
          <w:iCs/>
          <w:sz w:val="22"/>
          <w:szCs w:val="22"/>
        </w:rPr>
        <w:t>% поступлений в бюджет</w:t>
      </w:r>
      <w:r w:rsidR="007D5D2E">
        <w:rPr>
          <w:bCs/>
          <w:iCs/>
          <w:sz w:val="22"/>
          <w:szCs w:val="22"/>
        </w:rPr>
        <w:t>.</w:t>
      </w:r>
      <w:r w:rsidR="004A2C4F" w:rsidRPr="00D603A1">
        <w:rPr>
          <w:bCs/>
          <w:iCs/>
          <w:sz w:val="22"/>
          <w:szCs w:val="22"/>
        </w:rPr>
        <w:t xml:space="preserve"> </w:t>
      </w:r>
    </w:p>
    <w:p w:rsidR="00766F0C" w:rsidRDefault="00766F0C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86E0D">
        <w:rPr>
          <w:rFonts w:eastAsia="Calibri"/>
          <w:sz w:val="22"/>
          <w:szCs w:val="22"/>
          <w:lang w:eastAsia="en-US"/>
        </w:rPr>
        <w:t xml:space="preserve">Разработка плана позволила комплексно подойти к выявлению и решению проблемных вопросов в сфере развития деловой инициативы  и предпринимательства, определить приоритеты и практические шаги, необходимые для обеспечения экономического роста территории на ближайшие два года. </w:t>
      </w:r>
    </w:p>
    <w:p w:rsidR="00B4718A" w:rsidRPr="00B4718A" w:rsidRDefault="00B4718A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B4718A">
        <w:rPr>
          <w:rFonts w:eastAsia="Calibri"/>
          <w:b/>
          <w:sz w:val="22"/>
          <w:szCs w:val="22"/>
          <w:lang w:eastAsia="en-US"/>
        </w:rPr>
        <w:t xml:space="preserve">Отрасли роста: </w:t>
      </w:r>
    </w:p>
    <w:p w:rsidR="00B4718A" w:rsidRPr="00B4718A" w:rsidRDefault="00B4718A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6F0C">
        <w:rPr>
          <w:rFonts w:eastAsia="Calibri"/>
          <w:b/>
          <w:sz w:val="22"/>
          <w:szCs w:val="22"/>
          <w:lang w:eastAsia="en-US"/>
        </w:rPr>
        <w:t>промышленность</w:t>
      </w:r>
      <w:r w:rsidRPr="00B4718A">
        <w:rPr>
          <w:rFonts w:eastAsia="Calibri"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>привлечение инвестиций, освоение новых видов выпускаемой продукции, создание новых производств</w:t>
      </w:r>
      <w:r w:rsidR="00BB6D1C">
        <w:rPr>
          <w:rFonts w:eastAsia="Calibri"/>
          <w:sz w:val="22"/>
          <w:szCs w:val="22"/>
          <w:lang w:eastAsia="en-US"/>
        </w:rPr>
        <w:t xml:space="preserve"> с последующей интеграцией в местны</w:t>
      </w:r>
      <w:r w:rsidR="007466E5">
        <w:rPr>
          <w:rFonts w:eastAsia="Calibri"/>
          <w:sz w:val="22"/>
          <w:szCs w:val="22"/>
          <w:lang w:eastAsia="en-US"/>
        </w:rPr>
        <w:t>е</w:t>
      </w:r>
      <w:r w:rsidR="00BB6D1C">
        <w:rPr>
          <w:rFonts w:eastAsia="Calibri"/>
          <w:sz w:val="22"/>
          <w:szCs w:val="22"/>
          <w:lang w:eastAsia="en-US"/>
        </w:rPr>
        <w:t xml:space="preserve"> цепочк</w:t>
      </w:r>
      <w:r w:rsidR="007466E5">
        <w:rPr>
          <w:rFonts w:eastAsia="Calibri"/>
          <w:sz w:val="22"/>
          <w:szCs w:val="22"/>
          <w:lang w:eastAsia="en-US"/>
        </w:rPr>
        <w:t>и</w:t>
      </w:r>
      <w:r w:rsidR="00BB6D1C">
        <w:rPr>
          <w:rFonts w:eastAsia="Calibri"/>
          <w:sz w:val="22"/>
          <w:szCs w:val="22"/>
          <w:lang w:eastAsia="en-US"/>
        </w:rPr>
        <w:t xml:space="preserve"> ценностей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DF43EF">
        <w:rPr>
          <w:rFonts w:eastAsia="Calibri"/>
          <w:sz w:val="22"/>
          <w:szCs w:val="22"/>
          <w:lang w:eastAsia="en-US"/>
        </w:rPr>
        <w:t xml:space="preserve">что </w:t>
      </w:r>
      <w:r w:rsidRPr="00B4718A">
        <w:rPr>
          <w:rFonts w:eastAsia="Calibri"/>
          <w:sz w:val="22"/>
          <w:szCs w:val="22"/>
          <w:lang w:eastAsia="en-US"/>
        </w:rPr>
        <w:t>позволит ускорить темпы диверсификации</w:t>
      </w:r>
      <w:r w:rsidR="00BB6D1C">
        <w:rPr>
          <w:rFonts w:eastAsia="Calibri"/>
          <w:sz w:val="22"/>
          <w:szCs w:val="22"/>
          <w:lang w:eastAsia="en-US"/>
        </w:rPr>
        <w:t>,</w:t>
      </w:r>
      <w:r w:rsidR="007466E5">
        <w:rPr>
          <w:rFonts w:eastAsia="Calibri"/>
          <w:sz w:val="22"/>
          <w:szCs w:val="22"/>
          <w:lang w:eastAsia="en-US"/>
        </w:rPr>
        <w:t xml:space="preserve"> а следовательно, устойчивость местной экономики;</w:t>
      </w:r>
      <w:r w:rsidR="00BB6D1C">
        <w:rPr>
          <w:rFonts w:eastAsia="Calibri"/>
          <w:sz w:val="22"/>
          <w:szCs w:val="22"/>
          <w:lang w:eastAsia="en-US"/>
        </w:rPr>
        <w:t xml:space="preserve"> повысить</w:t>
      </w:r>
      <w:r w:rsidRPr="00B4718A">
        <w:rPr>
          <w:rFonts w:eastAsia="Calibri"/>
          <w:sz w:val="22"/>
          <w:szCs w:val="22"/>
          <w:lang w:eastAsia="en-US"/>
        </w:rPr>
        <w:t xml:space="preserve"> эффективность использования ресурсов, </w:t>
      </w:r>
      <w:r w:rsidR="00BB6D1C">
        <w:rPr>
          <w:rFonts w:eastAsia="Calibri"/>
          <w:sz w:val="22"/>
          <w:szCs w:val="22"/>
          <w:lang w:eastAsia="en-US"/>
        </w:rPr>
        <w:t xml:space="preserve">создать новые рабочие </w:t>
      </w:r>
      <w:r w:rsidR="00123C30">
        <w:rPr>
          <w:rFonts w:eastAsia="Calibri"/>
          <w:sz w:val="22"/>
          <w:szCs w:val="22"/>
          <w:lang w:eastAsia="en-US"/>
        </w:rPr>
        <w:t>мест</w:t>
      </w:r>
      <w:r w:rsidR="00BB6D1C">
        <w:rPr>
          <w:rFonts w:eastAsia="Calibri"/>
          <w:sz w:val="22"/>
          <w:szCs w:val="22"/>
          <w:lang w:eastAsia="en-US"/>
        </w:rPr>
        <w:t>а</w:t>
      </w:r>
      <w:r w:rsidR="007466E5" w:rsidRPr="007466E5">
        <w:rPr>
          <w:rFonts w:eastAsia="Calibri"/>
          <w:sz w:val="22"/>
          <w:szCs w:val="22"/>
          <w:lang w:eastAsia="en-US"/>
        </w:rPr>
        <w:t xml:space="preserve"> </w:t>
      </w:r>
      <w:r w:rsidR="007466E5">
        <w:rPr>
          <w:rFonts w:eastAsia="Calibri"/>
          <w:sz w:val="22"/>
          <w:szCs w:val="22"/>
          <w:lang w:eastAsia="en-US"/>
        </w:rPr>
        <w:t xml:space="preserve">и </w:t>
      </w:r>
      <w:r w:rsidR="007466E5" w:rsidRPr="00123C30">
        <w:rPr>
          <w:rFonts w:eastAsia="Calibri"/>
          <w:sz w:val="22"/>
          <w:szCs w:val="22"/>
          <w:lang w:eastAsia="en-US"/>
        </w:rPr>
        <w:t>обеспеч</w:t>
      </w:r>
      <w:r w:rsidR="007466E5">
        <w:rPr>
          <w:rFonts w:eastAsia="Calibri"/>
          <w:sz w:val="22"/>
          <w:szCs w:val="22"/>
          <w:lang w:eastAsia="en-US"/>
        </w:rPr>
        <w:t>ить</w:t>
      </w:r>
      <w:r w:rsidR="007466E5" w:rsidRPr="00123C30">
        <w:rPr>
          <w:rFonts w:eastAsia="Calibri"/>
          <w:sz w:val="22"/>
          <w:szCs w:val="22"/>
          <w:lang w:eastAsia="en-US"/>
        </w:rPr>
        <w:t xml:space="preserve"> занятост</w:t>
      </w:r>
      <w:r w:rsidR="007466E5">
        <w:rPr>
          <w:rFonts w:eastAsia="Calibri"/>
          <w:sz w:val="22"/>
          <w:szCs w:val="22"/>
          <w:lang w:eastAsia="en-US"/>
        </w:rPr>
        <w:t>ь</w:t>
      </w:r>
      <w:r w:rsidR="007466E5" w:rsidRPr="00123C30">
        <w:rPr>
          <w:rFonts w:eastAsia="Calibri"/>
          <w:sz w:val="22"/>
          <w:szCs w:val="22"/>
          <w:lang w:eastAsia="en-US"/>
        </w:rPr>
        <w:t xml:space="preserve"> населения</w:t>
      </w:r>
      <w:r w:rsidRPr="00B4718A">
        <w:rPr>
          <w:rFonts w:eastAsia="Calibri"/>
          <w:sz w:val="22"/>
          <w:szCs w:val="22"/>
          <w:lang w:eastAsia="en-US"/>
        </w:rPr>
        <w:t>;</w:t>
      </w:r>
    </w:p>
    <w:p w:rsidR="00B4718A" w:rsidRDefault="00B4718A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6F0C">
        <w:rPr>
          <w:rFonts w:eastAsia="Calibri"/>
          <w:b/>
          <w:sz w:val="22"/>
          <w:szCs w:val="22"/>
          <w:lang w:eastAsia="en-US"/>
        </w:rPr>
        <w:t>сельское хозяйство</w:t>
      </w:r>
      <w:r w:rsidRPr="00B4718A">
        <w:rPr>
          <w:rFonts w:eastAsia="Calibri"/>
          <w:sz w:val="22"/>
          <w:szCs w:val="22"/>
          <w:lang w:eastAsia="en-US"/>
        </w:rPr>
        <w:t xml:space="preserve"> – </w:t>
      </w:r>
      <w:r w:rsidR="00123C30">
        <w:rPr>
          <w:rFonts w:eastAsia="Calibri"/>
          <w:sz w:val="22"/>
          <w:szCs w:val="22"/>
          <w:lang w:eastAsia="en-US"/>
        </w:rPr>
        <w:t>обеспечение занятости и самозанятости населения</w:t>
      </w:r>
      <w:r w:rsidR="00766F0C">
        <w:rPr>
          <w:rFonts w:eastAsia="Calibri"/>
          <w:sz w:val="22"/>
          <w:szCs w:val="22"/>
          <w:lang w:eastAsia="en-US"/>
        </w:rPr>
        <w:t>, расширение видов производимой сельскохозяйственной продукции</w:t>
      </w:r>
      <w:r w:rsidR="00BB6D1C">
        <w:rPr>
          <w:rFonts w:eastAsia="Calibri"/>
          <w:sz w:val="22"/>
          <w:szCs w:val="22"/>
          <w:lang w:eastAsia="en-US"/>
        </w:rPr>
        <w:t xml:space="preserve"> </w:t>
      </w:r>
      <w:r w:rsidR="007466E5">
        <w:rPr>
          <w:rFonts w:eastAsia="Calibri"/>
          <w:sz w:val="22"/>
          <w:szCs w:val="22"/>
          <w:lang w:eastAsia="en-US"/>
        </w:rPr>
        <w:t>и развития кооперации для</w:t>
      </w:r>
      <w:r w:rsidR="00BB6D1C">
        <w:rPr>
          <w:rFonts w:eastAsia="Calibri"/>
          <w:sz w:val="22"/>
          <w:szCs w:val="22"/>
          <w:lang w:eastAsia="en-US"/>
        </w:rPr>
        <w:t xml:space="preserve"> нивелирова</w:t>
      </w:r>
      <w:r w:rsidR="007466E5">
        <w:rPr>
          <w:rFonts w:eastAsia="Calibri"/>
          <w:sz w:val="22"/>
          <w:szCs w:val="22"/>
          <w:lang w:eastAsia="en-US"/>
        </w:rPr>
        <w:t>ния</w:t>
      </w:r>
      <w:r w:rsidR="00BB6D1C">
        <w:rPr>
          <w:rFonts w:eastAsia="Calibri"/>
          <w:sz w:val="22"/>
          <w:szCs w:val="22"/>
          <w:lang w:eastAsia="en-US"/>
        </w:rPr>
        <w:t xml:space="preserve"> риск</w:t>
      </w:r>
      <w:r w:rsidR="007466E5">
        <w:rPr>
          <w:rFonts w:eastAsia="Calibri"/>
          <w:sz w:val="22"/>
          <w:szCs w:val="22"/>
          <w:lang w:eastAsia="en-US"/>
        </w:rPr>
        <w:t>ов ведения</w:t>
      </w:r>
      <w:r w:rsidR="00BB6D1C">
        <w:rPr>
          <w:rFonts w:eastAsia="Calibri"/>
          <w:sz w:val="22"/>
          <w:szCs w:val="22"/>
          <w:lang w:eastAsia="en-US"/>
        </w:rPr>
        <w:t xml:space="preserve"> сельского хозяйства</w:t>
      </w:r>
      <w:r w:rsidR="007466E5">
        <w:rPr>
          <w:rFonts w:eastAsia="Calibri"/>
          <w:sz w:val="22"/>
          <w:szCs w:val="22"/>
          <w:lang w:eastAsia="en-US"/>
        </w:rPr>
        <w:t xml:space="preserve"> и эффективного</w:t>
      </w:r>
      <w:r w:rsidR="00766F0C" w:rsidRPr="00766F0C">
        <w:rPr>
          <w:rFonts w:eastAsia="Calibri"/>
          <w:sz w:val="22"/>
          <w:szCs w:val="22"/>
          <w:lang w:eastAsia="en-US"/>
        </w:rPr>
        <w:t xml:space="preserve"> использовани</w:t>
      </w:r>
      <w:r w:rsidR="007466E5">
        <w:rPr>
          <w:rFonts w:eastAsia="Calibri"/>
          <w:sz w:val="22"/>
          <w:szCs w:val="22"/>
          <w:lang w:eastAsia="en-US"/>
        </w:rPr>
        <w:t>я всех видов ресурсов</w:t>
      </w:r>
      <w:r w:rsidR="00766F0C">
        <w:rPr>
          <w:rFonts w:eastAsia="Calibri"/>
          <w:sz w:val="22"/>
          <w:szCs w:val="22"/>
          <w:lang w:eastAsia="en-US"/>
        </w:rPr>
        <w:t>.</w:t>
      </w:r>
    </w:p>
    <w:p w:rsidR="00B4718A" w:rsidRPr="00084E5A" w:rsidRDefault="00766F0C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66F0C">
        <w:rPr>
          <w:rFonts w:eastAsia="Calibri"/>
          <w:b/>
          <w:color w:val="000000"/>
          <w:sz w:val="22"/>
          <w:szCs w:val="22"/>
          <w:lang w:eastAsia="en-US"/>
        </w:rPr>
        <w:t xml:space="preserve">сфера услуг </w:t>
      </w:r>
      <w:r w:rsidRPr="00766F0C">
        <w:rPr>
          <w:rFonts w:eastAsia="Calibri"/>
          <w:color w:val="000000"/>
          <w:sz w:val="22"/>
          <w:szCs w:val="22"/>
          <w:lang w:eastAsia="en-US"/>
        </w:rPr>
        <w:t xml:space="preserve">– это </w:t>
      </w:r>
      <w:r w:rsidR="007466E5">
        <w:rPr>
          <w:rFonts w:eastAsia="Calibri"/>
          <w:color w:val="000000"/>
          <w:sz w:val="22"/>
          <w:szCs w:val="22"/>
          <w:lang w:eastAsia="en-US"/>
        </w:rPr>
        <w:t xml:space="preserve">условие </w:t>
      </w:r>
      <w:r w:rsidRPr="00766F0C">
        <w:rPr>
          <w:rFonts w:eastAsia="Calibri"/>
          <w:noProof/>
          <w:color w:val="000000"/>
          <w:sz w:val="22"/>
          <w:szCs w:val="22"/>
          <w:lang w:eastAsia="en-US"/>
        </w:rPr>
        <w:t>привлечение инвесторов</w:t>
      </w:r>
      <w:r w:rsidR="007466E5">
        <w:rPr>
          <w:rFonts w:eastAsia="Calibri"/>
          <w:noProof/>
          <w:color w:val="000000"/>
          <w:sz w:val="22"/>
          <w:szCs w:val="22"/>
          <w:lang w:eastAsia="en-US"/>
        </w:rPr>
        <w:t xml:space="preserve"> и туристов</w:t>
      </w:r>
      <w:r w:rsidRPr="00766F0C">
        <w:rPr>
          <w:rFonts w:eastAsia="Calibri"/>
          <w:noProof/>
          <w:color w:val="000000"/>
          <w:sz w:val="22"/>
          <w:szCs w:val="22"/>
          <w:lang w:eastAsia="en-US"/>
        </w:rPr>
        <w:t xml:space="preserve">, </w:t>
      </w:r>
      <w:r w:rsidR="007466E5">
        <w:rPr>
          <w:rFonts w:eastAsia="Calibri"/>
          <w:noProof/>
          <w:color w:val="000000"/>
          <w:sz w:val="22"/>
          <w:szCs w:val="22"/>
          <w:lang w:eastAsia="en-US"/>
        </w:rPr>
        <w:t xml:space="preserve">содействие формированию местных рынков, </w:t>
      </w:r>
      <w:r w:rsidRPr="00766F0C">
        <w:rPr>
          <w:rFonts w:eastAsia="Calibri"/>
          <w:noProof/>
          <w:color w:val="000000"/>
          <w:sz w:val="22"/>
          <w:szCs w:val="22"/>
          <w:lang w:eastAsia="en-US"/>
        </w:rPr>
        <w:t>рост занятости</w:t>
      </w:r>
      <w:r w:rsidR="007466E5">
        <w:rPr>
          <w:rFonts w:eastAsia="Calibri"/>
          <w:noProof/>
          <w:color w:val="000000"/>
          <w:sz w:val="22"/>
          <w:szCs w:val="22"/>
          <w:lang w:eastAsia="en-US"/>
        </w:rPr>
        <w:t xml:space="preserve"> и </w:t>
      </w:r>
      <w:r w:rsidRPr="00766F0C">
        <w:rPr>
          <w:rFonts w:eastAsia="Calibri"/>
          <w:noProof/>
          <w:color w:val="000000"/>
          <w:sz w:val="22"/>
          <w:szCs w:val="22"/>
          <w:lang w:eastAsia="en-US"/>
        </w:rPr>
        <w:t xml:space="preserve">благоустройство территории, </w:t>
      </w:r>
      <w:r w:rsidR="00211E75">
        <w:rPr>
          <w:rFonts w:eastAsia="Calibri"/>
          <w:noProof/>
          <w:color w:val="000000"/>
          <w:sz w:val="22"/>
          <w:szCs w:val="22"/>
          <w:lang w:eastAsia="en-US"/>
        </w:rPr>
        <w:t xml:space="preserve">повышение комфортности среды </w:t>
      </w:r>
      <w:r w:rsidR="00211E75" w:rsidRPr="00084E5A">
        <w:rPr>
          <w:rFonts w:eastAsia="Calibri"/>
          <w:noProof/>
          <w:color w:val="000000"/>
          <w:sz w:val="22"/>
          <w:szCs w:val="22"/>
          <w:lang w:eastAsia="en-US"/>
        </w:rPr>
        <w:t>проживания</w:t>
      </w:r>
      <w:r w:rsidR="00711EDA" w:rsidRPr="00084E5A">
        <w:rPr>
          <w:rFonts w:eastAsia="Calibri"/>
          <w:sz w:val="22"/>
          <w:szCs w:val="22"/>
          <w:lang w:eastAsia="en-US"/>
        </w:rPr>
        <w:t xml:space="preserve"> (Приложение 4).</w:t>
      </w:r>
    </w:p>
    <w:p w:rsidR="00B4718A" w:rsidRPr="00084E5A" w:rsidRDefault="00B4718A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</w:pPr>
      <w:bookmarkStart w:id="4" w:name="_Toc522440874"/>
      <w:r w:rsidRPr="00084E5A">
        <w:t>2.2.</w:t>
      </w:r>
      <w:r w:rsidR="00C87702" w:rsidRPr="00084E5A">
        <w:t xml:space="preserve"> </w:t>
      </w:r>
      <w:r w:rsidRPr="00084E5A">
        <w:t>Межсекторальное сотрудничество и взаимодействие на местном уровне</w:t>
      </w:r>
      <w:bookmarkEnd w:id="4"/>
    </w:p>
    <w:p w:rsidR="00211E75" w:rsidRPr="00084E5A" w:rsidRDefault="00211E75" w:rsidP="009422D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4E5A">
        <w:rPr>
          <w:rFonts w:eastAsiaTheme="minorEastAsia"/>
          <w:color w:val="000000"/>
          <w:sz w:val="22"/>
          <w:szCs w:val="22"/>
        </w:rPr>
        <w:t xml:space="preserve">Для решения вопросов, связанных с развитием предпринимательства при </w:t>
      </w:r>
      <w:r w:rsidR="00C570CC" w:rsidRPr="00084E5A">
        <w:rPr>
          <w:rFonts w:eastAsiaTheme="minorEastAsia"/>
          <w:color w:val="000000"/>
          <w:sz w:val="22"/>
          <w:szCs w:val="22"/>
        </w:rPr>
        <w:t>Мостовском р</w:t>
      </w:r>
      <w:r w:rsidR="00C570CC" w:rsidRPr="00084E5A">
        <w:rPr>
          <w:rFonts w:eastAsiaTheme="minorEastAsia"/>
          <w:sz w:val="22"/>
          <w:szCs w:val="22"/>
        </w:rPr>
        <w:t>айисполкоме создан</w:t>
      </w:r>
      <w:r w:rsidRPr="00084E5A">
        <w:rPr>
          <w:rFonts w:eastAsiaTheme="minorEastAsia"/>
          <w:sz w:val="22"/>
          <w:szCs w:val="22"/>
        </w:rPr>
        <w:t xml:space="preserve"> </w:t>
      </w:r>
      <w:r w:rsidR="00C570CC" w:rsidRPr="00084E5A">
        <w:rPr>
          <w:rFonts w:eastAsia="Calibri"/>
          <w:sz w:val="22"/>
          <w:szCs w:val="22"/>
          <w:lang w:eastAsia="en-US"/>
        </w:rPr>
        <w:t>общественно-консультативный (экспертный) совет по развитию</w:t>
      </w:r>
      <w:r w:rsidR="00C570CC" w:rsidRPr="00084E5A">
        <w:rPr>
          <w:sz w:val="22"/>
          <w:szCs w:val="22"/>
        </w:rPr>
        <w:t xml:space="preserve"> предпринимательства </w:t>
      </w:r>
      <w:r w:rsidR="00C570CC" w:rsidRPr="00084E5A">
        <w:rPr>
          <w:rFonts w:eastAsia="Calibri"/>
          <w:bCs/>
          <w:sz w:val="22"/>
          <w:szCs w:val="22"/>
        </w:rPr>
        <w:t>во главе с председателем райисполкома</w:t>
      </w:r>
      <w:r w:rsidRPr="00084E5A">
        <w:rPr>
          <w:rFonts w:eastAsiaTheme="minorEastAsia"/>
          <w:sz w:val="22"/>
          <w:szCs w:val="22"/>
        </w:rPr>
        <w:t>, который обеспечивает взаимодействие органов местного управления с предпринимательскими структурами. В Совет входят представители малого и среднего бизнеса и райисполкома.</w:t>
      </w:r>
      <w:r w:rsidR="00C570CC" w:rsidRPr="00084E5A">
        <w:rPr>
          <w:rFonts w:eastAsia="Calibri"/>
          <w:bCs/>
          <w:sz w:val="22"/>
          <w:szCs w:val="22"/>
        </w:rPr>
        <w:t xml:space="preserve"> На заседаниях Совета рассматриваются проблемные вопросы, влияющие на развитие малого бизнеса с привлечением всех заинтересованных сторон,</w:t>
      </w:r>
      <w:r w:rsidR="00C570CC" w:rsidRPr="00084E5A">
        <w:rPr>
          <w:sz w:val="22"/>
          <w:szCs w:val="22"/>
        </w:rPr>
        <w:t xml:space="preserve"> р</w:t>
      </w:r>
      <w:r w:rsidR="00C570CC" w:rsidRPr="00084E5A">
        <w:rPr>
          <w:rFonts w:eastAsia="Calibri"/>
          <w:sz w:val="22"/>
          <w:szCs w:val="22"/>
        </w:rPr>
        <w:t>азъясняются нормы законодательства.</w:t>
      </w:r>
    </w:p>
    <w:p w:rsidR="00C570CC" w:rsidRPr="00C570CC" w:rsidRDefault="00C570C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На постоянной основе </w:t>
      </w:r>
      <w:r w:rsidR="000955C2" w:rsidRPr="00084E5A">
        <w:rPr>
          <w:sz w:val="22"/>
          <w:szCs w:val="22"/>
        </w:rPr>
        <w:t xml:space="preserve">(2 раза в месяц) </w:t>
      </w:r>
      <w:r w:rsidRPr="00084E5A">
        <w:rPr>
          <w:sz w:val="22"/>
          <w:szCs w:val="22"/>
        </w:rPr>
        <w:t>проводятся семинары, рабочие встречи, круглые столы, экономические учебы и индивидуальные беседы с субъектами малого и среднего бизнеса, направленные на повышение профессиональной грамотности, выявление и решение проблемных вопросов</w:t>
      </w:r>
      <w:r w:rsidRPr="00C570CC">
        <w:rPr>
          <w:sz w:val="22"/>
          <w:szCs w:val="22"/>
        </w:rPr>
        <w:t xml:space="preserve">. </w:t>
      </w:r>
    </w:p>
    <w:p w:rsidR="00C570CC" w:rsidRDefault="00C570C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C570CC">
        <w:rPr>
          <w:sz w:val="22"/>
          <w:szCs w:val="22"/>
        </w:rPr>
        <w:t>Сотрудниками райисполкома, районных служб оказываются информационные и консультационные услуги, проводятся «прямые телефонные линии». В райисполкоме создано специальное подразделение – служба «Одно окно», которое обеспечивает возможность подачи в одном месте заявлений на осуществление административных процедур в различных сферах.</w:t>
      </w:r>
    </w:p>
    <w:p w:rsidR="00EA3CC9" w:rsidRDefault="00DB128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EA3CC9">
        <w:rPr>
          <w:sz w:val="22"/>
          <w:szCs w:val="22"/>
        </w:rPr>
        <w:t>Вместе с тем</w:t>
      </w:r>
      <w:r w:rsidR="000955C2">
        <w:rPr>
          <w:sz w:val="22"/>
          <w:szCs w:val="22"/>
        </w:rPr>
        <w:t>,</w:t>
      </w:r>
      <w:r w:rsidRPr="00EA3CC9">
        <w:rPr>
          <w:sz w:val="22"/>
          <w:szCs w:val="22"/>
        </w:rPr>
        <w:t xml:space="preserve"> бизнесу не хватает единой платформы для установления взаимосвязи между собой, в этих целях планируется создание </w:t>
      </w:r>
      <w:r w:rsidR="005A65AD">
        <w:rPr>
          <w:sz w:val="22"/>
          <w:szCs w:val="22"/>
        </w:rPr>
        <w:t>Ц</w:t>
      </w:r>
      <w:r w:rsidRPr="00EA3CC9">
        <w:rPr>
          <w:sz w:val="22"/>
          <w:szCs w:val="22"/>
        </w:rPr>
        <w:t>ентра поддержки предпринимателей</w:t>
      </w:r>
      <w:r w:rsidR="009422D5">
        <w:rPr>
          <w:sz w:val="22"/>
          <w:szCs w:val="22"/>
        </w:rPr>
        <w:t>,</w:t>
      </w:r>
      <w:r w:rsidR="00BB0EB7" w:rsidRPr="00BB0EB7">
        <w:rPr>
          <w:sz w:val="22"/>
          <w:szCs w:val="22"/>
        </w:rPr>
        <w:t xml:space="preserve"> </w:t>
      </w:r>
      <w:r w:rsidR="00BB0EB7" w:rsidRPr="00EA3CC9">
        <w:rPr>
          <w:sz w:val="22"/>
          <w:szCs w:val="22"/>
        </w:rPr>
        <w:t>который будет оказывать консультативную,</w:t>
      </w:r>
      <w:r w:rsidR="00BB0EB7">
        <w:rPr>
          <w:sz w:val="22"/>
          <w:szCs w:val="22"/>
        </w:rPr>
        <w:t xml:space="preserve"> </w:t>
      </w:r>
      <w:r w:rsidR="00BB0EB7" w:rsidRPr="00EA3CC9">
        <w:rPr>
          <w:sz w:val="22"/>
          <w:szCs w:val="22"/>
        </w:rPr>
        <w:t>информационную и обучающую поддержку в ведении бизнеса</w:t>
      </w:r>
      <w:r w:rsidR="00BB0EB7">
        <w:rPr>
          <w:sz w:val="22"/>
          <w:szCs w:val="22"/>
        </w:rPr>
        <w:t>.</w:t>
      </w:r>
      <w:r w:rsidRPr="00EA3CC9">
        <w:rPr>
          <w:sz w:val="22"/>
          <w:szCs w:val="22"/>
        </w:rPr>
        <w:t xml:space="preserve"> </w:t>
      </w:r>
      <w:r w:rsidR="00EA3CC9" w:rsidRPr="00EA3CC9">
        <w:rPr>
          <w:sz w:val="22"/>
          <w:szCs w:val="22"/>
        </w:rPr>
        <w:t>Деятельность Центра будет направлена на усиление интеграционного взаимодействия между субъектами малого и среднего бизнеса и государственными структурами, предоставление дополнительной площадки для инклюзивного диалога заинтересованных, а также формирование современных информационных инструментов позиционирования</w:t>
      </w:r>
      <w:r w:rsidR="002112DC">
        <w:rPr>
          <w:sz w:val="22"/>
          <w:szCs w:val="22"/>
        </w:rPr>
        <w:t xml:space="preserve"> района</w:t>
      </w:r>
      <w:r w:rsidR="00BB0EB7">
        <w:rPr>
          <w:sz w:val="22"/>
          <w:szCs w:val="22"/>
        </w:rPr>
        <w:t>.</w:t>
      </w:r>
      <w:r w:rsidR="00EA3CC9" w:rsidRPr="00EA3CC9">
        <w:rPr>
          <w:sz w:val="22"/>
          <w:szCs w:val="22"/>
        </w:rPr>
        <w:t xml:space="preserve"> </w:t>
      </w:r>
    </w:p>
    <w:p w:rsidR="00687207" w:rsidRPr="00084E5A" w:rsidRDefault="00EA3CC9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EA3CC9">
        <w:rPr>
          <w:sz w:val="22"/>
          <w:szCs w:val="22"/>
        </w:rPr>
        <w:lastRenderedPageBreak/>
        <w:t>Для успешного сотрудничества необходима обоюдная заинтересованность местной власти и бизнеса</w:t>
      </w:r>
      <w:r w:rsidR="009422D5">
        <w:rPr>
          <w:sz w:val="22"/>
          <w:szCs w:val="22"/>
        </w:rPr>
        <w:t>.</w:t>
      </w:r>
      <w:r w:rsidRPr="00EA3CC9">
        <w:rPr>
          <w:sz w:val="22"/>
          <w:szCs w:val="22"/>
        </w:rPr>
        <w:t xml:space="preserve"> </w:t>
      </w:r>
      <w:r w:rsidR="0089542F" w:rsidRPr="00CA703A">
        <w:rPr>
          <w:sz w:val="22"/>
          <w:szCs w:val="22"/>
        </w:rPr>
        <w:t>Основным</w:t>
      </w:r>
      <w:r w:rsidR="00A40FAF" w:rsidRPr="00CA703A">
        <w:rPr>
          <w:sz w:val="22"/>
          <w:szCs w:val="22"/>
        </w:rPr>
        <w:t xml:space="preserve"> </w:t>
      </w:r>
      <w:r w:rsidR="00A40FAF" w:rsidRPr="00084E5A">
        <w:rPr>
          <w:sz w:val="22"/>
          <w:szCs w:val="22"/>
        </w:rPr>
        <w:t xml:space="preserve">условием успешного сотрудничества на местном уровне является </w:t>
      </w:r>
      <w:r w:rsidRPr="00084E5A">
        <w:rPr>
          <w:sz w:val="22"/>
          <w:szCs w:val="22"/>
        </w:rPr>
        <w:t>доверительное отношение сторон</w:t>
      </w:r>
      <w:r w:rsidR="004243DD" w:rsidRPr="00084E5A">
        <w:rPr>
          <w:sz w:val="22"/>
          <w:szCs w:val="22"/>
        </w:rPr>
        <w:t xml:space="preserve"> (Приложение </w:t>
      </w:r>
      <w:r w:rsidR="00711EDA" w:rsidRPr="00084E5A">
        <w:rPr>
          <w:sz w:val="22"/>
          <w:szCs w:val="22"/>
        </w:rPr>
        <w:t>5</w:t>
      </w:r>
      <w:r w:rsidR="004243DD" w:rsidRPr="00084E5A">
        <w:rPr>
          <w:sz w:val="22"/>
          <w:szCs w:val="22"/>
        </w:rPr>
        <w:t>).</w:t>
      </w:r>
    </w:p>
    <w:p w:rsidR="00C87702" w:rsidRPr="00084E5A" w:rsidRDefault="00C87702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jc w:val="both"/>
      </w:pPr>
      <w:bookmarkStart w:id="5" w:name="_Toc522440875"/>
      <w:r w:rsidRPr="00084E5A">
        <w:t>2.3.</w:t>
      </w:r>
      <w:r w:rsidR="00BA10B0" w:rsidRPr="00084E5A">
        <w:t xml:space="preserve"> </w:t>
      </w:r>
      <w:r w:rsidRPr="00084E5A">
        <w:t>Прозрачная, свободная от коррупции, содействующая развитию бизнеса</w:t>
      </w:r>
      <w:r w:rsidR="005A65AD" w:rsidRPr="00084E5A">
        <w:t xml:space="preserve">            </w:t>
      </w:r>
      <w:r w:rsidRPr="00084E5A">
        <w:t xml:space="preserve"> администрация</w:t>
      </w:r>
      <w:bookmarkEnd w:id="5"/>
    </w:p>
    <w:p w:rsidR="00BB0EB7" w:rsidRPr="00084E5A" w:rsidRDefault="00BB0EB7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084E5A">
        <w:rPr>
          <w:iCs/>
          <w:sz w:val="22"/>
          <w:szCs w:val="22"/>
        </w:rPr>
        <w:t xml:space="preserve">Создание максимально благоприятных условий для формирования и функционирования бизнеса является приоритетным направлением района. Приоритетной задачей для местных органов власти </w:t>
      </w:r>
      <w:r w:rsidR="00682066" w:rsidRPr="00084E5A">
        <w:rPr>
          <w:iCs/>
          <w:sz w:val="22"/>
          <w:szCs w:val="22"/>
        </w:rPr>
        <w:t xml:space="preserve">выступает  </w:t>
      </w:r>
      <w:r w:rsidRPr="00084E5A">
        <w:rPr>
          <w:iCs/>
          <w:sz w:val="22"/>
          <w:szCs w:val="22"/>
        </w:rPr>
        <w:t>обеспечение открытости и прозрачности своей деятельности.</w:t>
      </w:r>
    </w:p>
    <w:p w:rsidR="00CA6326" w:rsidRPr="00084E5A" w:rsidRDefault="00BB0EB7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084E5A">
        <w:rPr>
          <w:iCs/>
          <w:sz w:val="22"/>
          <w:szCs w:val="22"/>
        </w:rPr>
        <w:t xml:space="preserve">Руководством исполкома, районных служб </w:t>
      </w:r>
      <w:r w:rsidR="00CA6326" w:rsidRPr="00084E5A">
        <w:rPr>
          <w:iCs/>
          <w:sz w:val="22"/>
          <w:szCs w:val="22"/>
        </w:rPr>
        <w:t xml:space="preserve">и ведомств </w:t>
      </w:r>
      <w:r w:rsidRPr="00084E5A">
        <w:rPr>
          <w:iCs/>
          <w:sz w:val="22"/>
          <w:szCs w:val="22"/>
        </w:rPr>
        <w:t>проводятся личные приемы граждан (в том числе выездные) согласно график</w:t>
      </w:r>
      <w:r w:rsidR="00DF43EF" w:rsidRPr="00084E5A">
        <w:rPr>
          <w:iCs/>
          <w:sz w:val="22"/>
          <w:szCs w:val="22"/>
        </w:rPr>
        <w:t>ам</w:t>
      </w:r>
      <w:r w:rsidRPr="00084E5A">
        <w:rPr>
          <w:iCs/>
          <w:sz w:val="22"/>
          <w:szCs w:val="22"/>
        </w:rPr>
        <w:t>, направленные, в том числе, на выявление и решение проблемных вопросов в ведении предпринимательства. Также</w:t>
      </w:r>
      <w:r w:rsidR="009422D5">
        <w:rPr>
          <w:iCs/>
          <w:sz w:val="22"/>
          <w:szCs w:val="22"/>
        </w:rPr>
        <w:t xml:space="preserve"> </w:t>
      </w:r>
      <w:r w:rsidRPr="00084E5A">
        <w:rPr>
          <w:iCs/>
          <w:sz w:val="22"/>
          <w:szCs w:val="22"/>
        </w:rPr>
        <w:t xml:space="preserve">личные приемы граждан проводят на территории района представители министерств, государственных комитетов и областных ведомств. </w:t>
      </w:r>
    </w:p>
    <w:p w:rsidR="00CA6326" w:rsidRDefault="00DF43EF" w:rsidP="009422D5">
      <w:pPr>
        <w:widowControl w:val="0"/>
        <w:tabs>
          <w:tab w:val="left" w:pos="567"/>
        </w:tabs>
        <w:ind w:firstLine="567"/>
        <w:jc w:val="both"/>
      </w:pPr>
      <w:r w:rsidRPr="00084E5A">
        <w:rPr>
          <w:iCs/>
          <w:sz w:val="22"/>
          <w:szCs w:val="22"/>
        </w:rPr>
        <w:t>Регулярно п</w:t>
      </w:r>
      <w:r w:rsidR="00BB0EB7" w:rsidRPr="00084E5A">
        <w:rPr>
          <w:iCs/>
          <w:sz w:val="22"/>
          <w:szCs w:val="22"/>
        </w:rPr>
        <w:t>роводятся единые дни информирования. Через средства массовой информации (районная газета «</w:t>
      </w:r>
      <w:r w:rsidR="00CA6326" w:rsidRPr="00084E5A">
        <w:rPr>
          <w:iCs/>
          <w:sz w:val="22"/>
          <w:szCs w:val="22"/>
        </w:rPr>
        <w:t>Зара над Нёманам»</w:t>
      </w:r>
      <w:r w:rsidR="00BB0EB7" w:rsidRPr="00084E5A">
        <w:rPr>
          <w:iCs/>
          <w:sz w:val="22"/>
          <w:szCs w:val="22"/>
        </w:rPr>
        <w:t xml:space="preserve"> и сайт райисполкома) освещается деятельность местных органов власти и </w:t>
      </w:r>
      <w:r w:rsidR="00CA6326" w:rsidRPr="00084E5A">
        <w:rPr>
          <w:iCs/>
          <w:sz w:val="22"/>
          <w:szCs w:val="22"/>
        </w:rPr>
        <w:t>все происходящие в районе события</w:t>
      </w:r>
      <w:r w:rsidR="00BB0EB7" w:rsidRPr="00084E5A">
        <w:rPr>
          <w:iCs/>
          <w:sz w:val="22"/>
          <w:szCs w:val="22"/>
        </w:rPr>
        <w:t>.</w:t>
      </w:r>
      <w:r w:rsidR="00BB0EB7" w:rsidRPr="00BB0EB7">
        <w:t xml:space="preserve"> </w:t>
      </w:r>
    </w:p>
    <w:p w:rsidR="00CA6326" w:rsidRDefault="00BB0EB7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BB0EB7">
        <w:rPr>
          <w:iCs/>
          <w:sz w:val="22"/>
          <w:szCs w:val="22"/>
        </w:rPr>
        <w:t>В целях усиления координации работы по борьбе с коррупцией, в райисполкоме создана Комиссия по противодействию коррупции, в состав которой входят представители структурных подразделений райисполкома</w:t>
      </w:r>
      <w:r w:rsidR="00CA6326">
        <w:rPr>
          <w:iCs/>
          <w:sz w:val="22"/>
          <w:szCs w:val="22"/>
        </w:rPr>
        <w:t>.</w:t>
      </w:r>
      <w:r w:rsidRPr="00BB0EB7">
        <w:rPr>
          <w:iCs/>
          <w:sz w:val="22"/>
          <w:szCs w:val="22"/>
        </w:rPr>
        <w:t xml:space="preserve"> </w:t>
      </w:r>
      <w:r w:rsidR="00CA6326" w:rsidRPr="00CA6326">
        <w:rPr>
          <w:iCs/>
          <w:sz w:val="22"/>
          <w:szCs w:val="22"/>
        </w:rPr>
        <w:t>Основными задачами комиссии являются разработка и реализация мероприятий по противодействию коррупции, рассмотрение вопросов пре</w:t>
      </w:r>
      <w:r w:rsidR="00CA6326">
        <w:rPr>
          <w:iCs/>
          <w:sz w:val="22"/>
          <w:szCs w:val="22"/>
        </w:rPr>
        <w:t>дотвращения проявлений коррупционных действий</w:t>
      </w:r>
      <w:r w:rsidR="00CA6326" w:rsidRPr="00CA6326">
        <w:rPr>
          <w:iCs/>
          <w:sz w:val="22"/>
          <w:szCs w:val="22"/>
        </w:rPr>
        <w:t>, привлечение общественности и средств массов</w:t>
      </w:r>
      <w:r w:rsidR="00CA6326">
        <w:rPr>
          <w:iCs/>
          <w:sz w:val="22"/>
          <w:szCs w:val="22"/>
        </w:rPr>
        <w:t>ой информации к сотрудничеству</w:t>
      </w:r>
      <w:r w:rsidR="00CA6326" w:rsidRPr="00CA6326">
        <w:rPr>
          <w:iCs/>
          <w:sz w:val="22"/>
          <w:szCs w:val="22"/>
        </w:rPr>
        <w:t>.</w:t>
      </w:r>
    </w:p>
    <w:p w:rsidR="00BB0EB7" w:rsidRDefault="00BB0EB7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  <w:r w:rsidRPr="00BB0EB7">
        <w:rPr>
          <w:iCs/>
          <w:sz w:val="22"/>
          <w:szCs w:val="22"/>
        </w:rPr>
        <w:t>Государством постоянно совершенствуется законодательство в части отношений, наиболее подверженных коррупции, таких как  закупки, лицензирование, предоставление земельных участков.</w:t>
      </w:r>
    </w:p>
    <w:p w:rsidR="00BB0EB7" w:rsidRDefault="00BB0EB7" w:rsidP="009422D5">
      <w:pPr>
        <w:widowControl w:val="0"/>
        <w:tabs>
          <w:tab w:val="left" w:pos="567"/>
        </w:tabs>
        <w:ind w:firstLine="567"/>
        <w:jc w:val="both"/>
        <w:rPr>
          <w:iCs/>
          <w:sz w:val="22"/>
          <w:szCs w:val="22"/>
        </w:rPr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contextualSpacing/>
      </w:pPr>
      <w:bookmarkStart w:id="6" w:name="_Toc522440876"/>
      <w:r w:rsidRPr="00084E5A">
        <w:t>2.4.</w:t>
      </w:r>
      <w:r w:rsidR="006E3DB3" w:rsidRPr="00084E5A">
        <w:t xml:space="preserve"> </w:t>
      </w:r>
      <w:r w:rsidRPr="00084E5A">
        <w:t>Доступ к финансированию</w:t>
      </w:r>
      <w:bookmarkEnd w:id="6"/>
    </w:p>
    <w:p w:rsidR="00393A5C" w:rsidRPr="00084E5A" w:rsidRDefault="00393A5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  <w:lang w:eastAsia="en-US"/>
        </w:rPr>
      </w:pPr>
      <w:r w:rsidRPr="00084E5A">
        <w:rPr>
          <w:sz w:val="22"/>
          <w:szCs w:val="22"/>
        </w:rPr>
        <w:t xml:space="preserve">Обеспечение доступа субъектов малого и среднего предпринимательства к кредитно-финансовым ресурсам является важной составляющей поддержки предпринимательства  </w:t>
      </w:r>
      <w:r w:rsidRPr="00084E5A">
        <w:rPr>
          <w:sz w:val="22"/>
          <w:szCs w:val="22"/>
          <w:lang w:eastAsia="en-US"/>
        </w:rPr>
        <w:t xml:space="preserve">(Приложение </w:t>
      </w:r>
      <w:r w:rsidR="00711EDA" w:rsidRPr="00084E5A">
        <w:rPr>
          <w:sz w:val="22"/>
          <w:szCs w:val="22"/>
          <w:lang w:eastAsia="en-US"/>
        </w:rPr>
        <w:t>6</w:t>
      </w:r>
      <w:r w:rsidRPr="00084E5A">
        <w:rPr>
          <w:sz w:val="22"/>
          <w:szCs w:val="22"/>
          <w:lang w:eastAsia="en-US"/>
        </w:rPr>
        <w:t>).</w:t>
      </w:r>
      <w:r w:rsidR="009422D5">
        <w:rPr>
          <w:sz w:val="22"/>
          <w:szCs w:val="22"/>
          <w:lang w:eastAsia="en-US"/>
        </w:rPr>
        <w:t xml:space="preserve"> </w:t>
      </w:r>
      <w:r w:rsidRPr="00084E5A">
        <w:rPr>
          <w:sz w:val="22"/>
          <w:szCs w:val="22"/>
          <w:lang w:eastAsia="en-US"/>
        </w:rPr>
        <w:t>Финансовая поддержка субъектов малого и среднего предпринимательства осуществляется в соответствии с законодательством Республики Беларусь за счет средств республиканского и местных бюджетов, а также иных источников, не запрещенных законодательством.</w:t>
      </w:r>
    </w:p>
    <w:p w:rsidR="00393A5C" w:rsidRPr="00084E5A" w:rsidRDefault="00147B9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На территории района</w:t>
      </w:r>
      <w:r w:rsidR="006E3DB3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осуществляют деятельность</w:t>
      </w:r>
      <w:r w:rsidR="006E3DB3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2</w:t>
      </w:r>
      <w:r w:rsidR="001917E1" w:rsidRPr="00084E5A">
        <w:rPr>
          <w:sz w:val="22"/>
          <w:szCs w:val="22"/>
        </w:rPr>
        <w:t xml:space="preserve"> банк</w:t>
      </w:r>
      <w:r w:rsidRPr="00084E5A">
        <w:rPr>
          <w:sz w:val="22"/>
          <w:szCs w:val="22"/>
        </w:rPr>
        <w:t>а</w:t>
      </w:r>
      <w:r w:rsidR="001917E1" w:rsidRPr="00084E5A">
        <w:rPr>
          <w:sz w:val="22"/>
          <w:szCs w:val="22"/>
        </w:rPr>
        <w:t xml:space="preserve">, </w:t>
      </w:r>
      <w:r w:rsidR="003E58E6">
        <w:rPr>
          <w:sz w:val="22"/>
          <w:szCs w:val="22"/>
        </w:rPr>
        <w:t xml:space="preserve">в </w:t>
      </w:r>
      <w:r w:rsidR="001917E1" w:rsidRPr="00084E5A">
        <w:rPr>
          <w:sz w:val="22"/>
          <w:szCs w:val="22"/>
        </w:rPr>
        <w:t>которы</w:t>
      </w:r>
      <w:r w:rsidR="007A7ED0" w:rsidRPr="00084E5A">
        <w:rPr>
          <w:sz w:val="22"/>
          <w:szCs w:val="22"/>
        </w:rPr>
        <w:t>х</w:t>
      </w:r>
      <w:r w:rsidR="006E3DB3" w:rsidRPr="00084E5A">
        <w:rPr>
          <w:sz w:val="22"/>
          <w:szCs w:val="22"/>
        </w:rPr>
        <w:t xml:space="preserve"> </w:t>
      </w:r>
      <w:r w:rsidR="007A7ED0" w:rsidRPr="00084E5A">
        <w:rPr>
          <w:sz w:val="22"/>
          <w:szCs w:val="22"/>
        </w:rPr>
        <w:t>обслуживаются местные предприниматели</w:t>
      </w:r>
      <w:r w:rsidR="001917E1" w:rsidRPr="00084E5A">
        <w:rPr>
          <w:sz w:val="22"/>
          <w:szCs w:val="22"/>
        </w:rPr>
        <w:t xml:space="preserve">. </w:t>
      </w:r>
      <w:r w:rsidR="00452287" w:rsidRPr="00084E5A">
        <w:rPr>
          <w:sz w:val="22"/>
          <w:szCs w:val="22"/>
        </w:rPr>
        <w:t xml:space="preserve">Вся необходимая информация о кредитовании размещена на </w:t>
      </w:r>
      <w:r w:rsidR="000D394D" w:rsidRPr="00084E5A">
        <w:rPr>
          <w:sz w:val="22"/>
          <w:szCs w:val="22"/>
        </w:rPr>
        <w:t xml:space="preserve">их </w:t>
      </w:r>
      <w:r w:rsidR="00452287" w:rsidRPr="00084E5A">
        <w:rPr>
          <w:sz w:val="22"/>
          <w:szCs w:val="22"/>
        </w:rPr>
        <w:t>сайтах</w:t>
      </w:r>
      <w:r w:rsidR="000D394D" w:rsidRPr="00084E5A">
        <w:rPr>
          <w:sz w:val="22"/>
          <w:szCs w:val="22"/>
        </w:rPr>
        <w:t>.</w:t>
      </w:r>
      <w:r w:rsidR="00452287" w:rsidRPr="00084E5A">
        <w:rPr>
          <w:sz w:val="22"/>
          <w:szCs w:val="22"/>
        </w:rPr>
        <w:t xml:space="preserve"> </w:t>
      </w:r>
      <w:r w:rsidR="00393A5C" w:rsidRPr="00084E5A">
        <w:rPr>
          <w:sz w:val="22"/>
          <w:szCs w:val="22"/>
        </w:rPr>
        <w:t>ОАО «Банк развития Республики Беларусь» предлагает кредитное финансирование, финансовую аренду по специальной программе поддержки малого и среднего предпринимательства.</w:t>
      </w:r>
    </w:p>
    <w:p w:rsidR="003E58E6" w:rsidRDefault="00393A5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За счет средств Государственной программы «Малое и среднее предпринимательство в Республике Беларусь на 2016-2020 годы» можно получить льготные кредиты. </w:t>
      </w:r>
      <w:r w:rsidR="000D394D" w:rsidRPr="00084E5A">
        <w:rPr>
          <w:sz w:val="22"/>
          <w:szCs w:val="22"/>
        </w:rPr>
        <w:t>Н</w:t>
      </w:r>
      <w:r w:rsidRPr="00084E5A">
        <w:rPr>
          <w:sz w:val="22"/>
          <w:szCs w:val="22"/>
        </w:rPr>
        <w:t xml:space="preserve">а конкурсной основе с выполнением обязательного условия – созданием рабочих мест – </w:t>
      </w:r>
      <w:r w:rsidR="000D394D" w:rsidRPr="00084E5A">
        <w:rPr>
          <w:sz w:val="22"/>
          <w:szCs w:val="22"/>
        </w:rPr>
        <w:t>можно</w:t>
      </w:r>
      <w:r w:rsidRPr="00084E5A">
        <w:rPr>
          <w:sz w:val="22"/>
          <w:szCs w:val="22"/>
        </w:rPr>
        <w:t xml:space="preserve"> получить денежные средства на условиях займа</w:t>
      </w:r>
      <w:r w:rsidR="000D394D" w:rsidRPr="00084E5A">
        <w:rPr>
          <w:sz w:val="22"/>
          <w:szCs w:val="22"/>
        </w:rPr>
        <w:t>,</w:t>
      </w:r>
      <w:r w:rsidRPr="00084E5A">
        <w:rPr>
          <w:sz w:val="22"/>
          <w:szCs w:val="22"/>
        </w:rPr>
        <w:t xml:space="preserve"> и имущество на условиях лизинга за счет средств Белорусского фонда финансовой поддержки предпринимателей. </w:t>
      </w:r>
    </w:p>
    <w:p w:rsidR="00452287" w:rsidRPr="00084E5A" w:rsidRDefault="00136758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На безвозмездной основе по конкурсу можно получить финансовые ресурсы за счет средств инновационного фонда Гродненского областного исполнительного комитета для реализации инновационных проектов. Однако ввиду отсутствия инновационных разработок </w:t>
      </w:r>
      <w:r w:rsidR="007466E5">
        <w:rPr>
          <w:sz w:val="22"/>
          <w:szCs w:val="22"/>
        </w:rPr>
        <w:t xml:space="preserve">и сложности подготовки документации, </w:t>
      </w:r>
      <w:r w:rsidRPr="00084E5A">
        <w:rPr>
          <w:sz w:val="22"/>
          <w:szCs w:val="22"/>
        </w:rPr>
        <w:t xml:space="preserve">от частных структур на данный конкурс </w:t>
      </w:r>
      <w:r w:rsidR="007466E5">
        <w:rPr>
          <w:sz w:val="22"/>
          <w:szCs w:val="22"/>
        </w:rPr>
        <w:t xml:space="preserve">от района </w:t>
      </w:r>
      <w:r w:rsidRPr="00084E5A">
        <w:rPr>
          <w:sz w:val="22"/>
          <w:szCs w:val="22"/>
        </w:rPr>
        <w:t xml:space="preserve">заявки не направлялись. </w:t>
      </w:r>
      <w:r w:rsidR="00452287" w:rsidRPr="00084E5A">
        <w:rPr>
          <w:sz w:val="22"/>
          <w:szCs w:val="22"/>
        </w:rPr>
        <w:t>Безработным предоставляется субсидия для организации предпринимательской деятельности</w:t>
      </w:r>
      <w:r w:rsidR="00393A5C" w:rsidRPr="00084E5A">
        <w:rPr>
          <w:sz w:val="22"/>
          <w:szCs w:val="22"/>
        </w:rPr>
        <w:t>.</w:t>
      </w:r>
      <w:r w:rsidR="00452287" w:rsidRPr="00084E5A">
        <w:rPr>
          <w:sz w:val="22"/>
          <w:szCs w:val="22"/>
        </w:rPr>
        <w:t xml:space="preserve"> </w:t>
      </w:r>
      <w:r w:rsidR="005A65AD" w:rsidRPr="00084E5A">
        <w:rPr>
          <w:sz w:val="22"/>
          <w:szCs w:val="22"/>
        </w:rPr>
        <w:t xml:space="preserve"> За 2016-</w:t>
      </w:r>
      <w:r w:rsidR="00622DFD" w:rsidRPr="00084E5A">
        <w:rPr>
          <w:sz w:val="22"/>
          <w:szCs w:val="22"/>
        </w:rPr>
        <w:t>2018 г</w:t>
      </w:r>
      <w:r w:rsidR="005A65AD" w:rsidRPr="00084E5A">
        <w:rPr>
          <w:sz w:val="22"/>
          <w:szCs w:val="22"/>
        </w:rPr>
        <w:t>г.</w:t>
      </w:r>
      <w:r w:rsidR="00622DFD" w:rsidRPr="00084E5A">
        <w:rPr>
          <w:sz w:val="22"/>
          <w:szCs w:val="22"/>
        </w:rPr>
        <w:t xml:space="preserve"> выдано </w:t>
      </w:r>
      <w:r w:rsidR="00204D11" w:rsidRPr="00084E5A">
        <w:rPr>
          <w:sz w:val="22"/>
          <w:szCs w:val="22"/>
        </w:rPr>
        <w:t xml:space="preserve">9 субсидии для содействия в организации занятия предпринимательской деятельностью. </w:t>
      </w:r>
      <w:r w:rsidR="003E58E6">
        <w:rPr>
          <w:sz w:val="22"/>
          <w:szCs w:val="22"/>
        </w:rPr>
        <w:t>П</w:t>
      </w:r>
      <w:r w:rsidR="005D7052" w:rsidRPr="00084E5A">
        <w:rPr>
          <w:sz w:val="22"/>
          <w:szCs w:val="22"/>
        </w:rPr>
        <w:t xml:space="preserve">о мнению субъектов хозяйствования данных </w:t>
      </w:r>
      <w:r w:rsidR="000D394D" w:rsidRPr="00084E5A">
        <w:rPr>
          <w:sz w:val="22"/>
          <w:szCs w:val="22"/>
        </w:rPr>
        <w:t>средств крайне недостаточно.</w:t>
      </w:r>
    </w:p>
    <w:p w:rsidR="00452287" w:rsidRPr="00084E5A" w:rsidRDefault="00393A5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Вместе с тем</w:t>
      </w:r>
      <w:r w:rsidR="00721AA1" w:rsidRPr="00084E5A">
        <w:rPr>
          <w:sz w:val="22"/>
          <w:szCs w:val="22"/>
        </w:rPr>
        <w:t>,</w:t>
      </w:r>
      <w:r w:rsidRPr="00084E5A">
        <w:rPr>
          <w:sz w:val="22"/>
          <w:szCs w:val="22"/>
        </w:rPr>
        <w:t xml:space="preserve"> финансирование не всегда является доступным для каждого субъекта из-за относительно высоких процентных ставок и </w:t>
      </w:r>
      <w:r w:rsidR="005D7052" w:rsidRPr="00084E5A">
        <w:rPr>
          <w:sz w:val="22"/>
          <w:szCs w:val="22"/>
        </w:rPr>
        <w:t>ограничений в выдаче кредитов вновь созданным предприятиям</w:t>
      </w:r>
      <w:r w:rsidR="000D394D" w:rsidRPr="00084E5A">
        <w:rPr>
          <w:sz w:val="22"/>
          <w:szCs w:val="22"/>
        </w:rPr>
        <w:t>.</w:t>
      </w:r>
      <w:r w:rsidR="005D7052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Отдельные организации испытывают затруднения с предоставлением обеспечения для получения кредитных ресурсов</w:t>
      </w:r>
      <w:r w:rsidR="005D7052" w:rsidRPr="00084E5A">
        <w:rPr>
          <w:sz w:val="22"/>
          <w:szCs w:val="22"/>
        </w:rPr>
        <w:t xml:space="preserve"> и формированием пакета документов для получения кредитных </w:t>
      </w:r>
      <w:r w:rsidR="000D394D" w:rsidRPr="00084E5A">
        <w:rPr>
          <w:sz w:val="22"/>
          <w:szCs w:val="22"/>
        </w:rPr>
        <w:t>средств</w:t>
      </w:r>
      <w:r w:rsidRPr="00084E5A">
        <w:rPr>
          <w:sz w:val="22"/>
          <w:szCs w:val="22"/>
        </w:rPr>
        <w:t>.</w:t>
      </w:r>
      <w:r w:rsidR="005D7052" w:rsidRPr="00084E5A">
        <w:t xml:space="preserve"> </w:t>
      </w:r>
      <w:r w:rsidR="005D7052" w:rsidRPr="00084E5A">
        <w:rPr>
          <w:sz w:val="22"/>
          <w:szCs w:val="22"/>
        </w:rPr>
        <w:t>В недостаточной степени привлекаются ресурсы за счет иностранных кредитных линий.</w:t>
      </w:r>
    </w:p>
    <w:p w:rsidR="005D7052" w:rsidRPr="00084E5A" w:rsidRDefault="005D7052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Решение данной проблемы видится в повышении финансовой грамотности субъектов хозяйствования, усилении разъяснительной работы банков и иных финансовых организаций</w:t>
      </w:r>
      <w:r w:rsidR="00C419F0" w:rsidRPr="00084E5A">
        <w:rPr>
          <w:sz w:val="22"/>
          <w:szCs w:val="22"/>
        </w:rPr>
        <w:t>.</w:t>
      </w:r>
    </w:p>
    <w:p w:rsidR="00C87702" w:rsidRPr="00084E5A" w:rsidRDefault="00C87702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3F3749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</w:pPr>
      <w:bookmarkStart w:id="7" w:name="_Toc522440877"/>
      <w:r w:rsidRPr="00084E5A">
        <w:lastRenderedPageBreak/>
        <w:t>2.5.</w:t>
      </w:r>
      <w:r w:rsidR="002A1039" w:rsidRPr="00084E5A">
        <w:t xml:space="preserve"> </w:t>
      </w:r>
      <w:r w:rsidRPr="00084E5A">
        <w:t>Земельные ресурсы и инфраструктура</w:t>
      </w:r>
      <w:bookmarkEnd w:id="7"/>
    </w:p>
    <w:p w:rsidR="00F93C49" w:rsidRPr="00084E5A" w:rsidRDefault="00021F60" w:rsidP="009422D5">
      <w:pPr>
        <w:widowControl w:val="0"/>
        <w:tabs>
          <w:tab w:val="left" w:pos="567"/>
        </w:tabs>
        <w:ind w:firstLine="567"/>
        <w:jc w:val="both"/>
      </w:pPr>
      <w:r w:rsidRPr="00084E5A">
        <w:rPr>
          <w:sz w:val="22"/>
          <w:szCs w:val="22"/>
        </w:rPr>
        <w:t xml:space="preserve">В районе сформирован перечень из </w:t>
      </w:r>
      <w:r w:rsidR="003D035A" w:rsidRPr="00084E5A">
        <w:rPr>
          <w:sz w:val="22"/>
          <w:szCs w:val="22"/>
        </w:rPr>
        <w:t>15</w:t>
      </w:r>
      <w:r w:rsidRPr="00084E5A">
        <w:rPr>
          <w:sz w:val="22"/>
          <w:szCs w:val="22"/>
        </w:rPr>
        <w:t xml:space="preserve"> свободных (незанятых) земельных участков (общ</w:t>
      </w:r>
      <w:r w:rsidR="00786F4C" w:rsidRPr="00084E5A">
        <w:rPr>
          <w:sz w:val="22"/>
          <w:szCs w:val="22"/>
        </w:rPr>
        <w:t>ей</w:t>
      </w:r>
      <w:r w:rsidRPr="00084E5A">
        <w:rPr>
          <w:sz w:val="22"/>
          <w:szCs w:val="22"/>
        </w:rPr>
        <w:t xml:space="preserve"> площадь</w:t>
      </w:r>
      <w:r w:rsidR="00786F4C" w:rsidRPr="00084E5A">
        <w:rPr>
          <w:sz w:val="22"/>
          <w:szCs w:val="22"/>
        </w:rPr>
        <w:t>ю</w:t>
      </w:r>
      <w:r w:rsidRPr="00084E5A">
        <w:rPr>
          <w:sz w:val="22"/>
          <w:szCs w:val="22"/>
        </w:rPr>
        <w:t xml:space="preserve"> </w:t>
      </w:r>
      <w:r w:rsidR="003D035A" w:rsidRPr="00084E5A">
        <w:rPr>
          <w:sz w:val="22"/>
          <w:szCs w:val="22"/>
        </w:rPr>
        <w:t>88</w:t>
      </w:r>
      <w:r w:rsidRPr="00084E5A">
        <w:rPr>
          <w:sz w:val="22"/>
          <w:szCs w:val="22"/>
        </w:rPr>
        <w:t xml:space="preserve"> га)</w:t>
      </w:r>
      <w:r w:rsidR="00786F4C" w:rsidRPr="00084E5A">
        <w:rPr>
          <w:sz w:val="22"/>
          <w:szCs w:val="22"/>
        </w:rPr>
        <w:t xml:space="preserve">, </w:t>
      </w:r>
      <w:r w:rsidR="00875024" w:rsidRPr="00084E5A">
        <w:rPr>
          <w:rFonts w:eastAsia="Calibri"/>
          <w:sz w:val="22"/>
          <w:szCs w:val="22"/>
        </w:rPr>
        <w:t>21</w:t>
      </w:r>
      <w:r w:rsidR="00786F4C" w:rsidRPr="00084E5A">
        <w:rPr>
          <w:rFonts w:eastAsia="Calibri"/>
          <w:sz w:val="22"/>
          <w:szCs w:val="22"/>
        </w:rPr>
        <w:t xml:space="preserve"> </w:t>
      </w:r>
      <w:r w:rsidR="006D0114" w:rsidRPr="00084E5A">
        <w:rPr>
          <w:rFonts w:eastAsia="Calibri"/>
          <w:sz w:val="22"/>
          <w:szCs w:val="22"/>
        </w:rPr>
        <w:t>объект</w:t>
      </w:r>
      <w:r w:rsidR="00875024" w:rsidRPr="00084E5A">
        <w:rPr>
          <w:rFonts w:eastAsia="Calibri"/>
          <w:sz w:val="22"/>
          <w:szCs w:val="22"/>
        </w:rPr>
        <w:t>а</w:t>
      </w:r>
      <w:r w:rsidR="006D0114" w:rsidRPr="00084E5A">
        <w:rPr>
          <w:rFonts w:eastAsia="Calibri"/>
          <w:sz w:val="22"/>
          <w:szCs w:val="22"/>
        </w:rPr>
        <w:t xml:space="preserve"> недвижимости общей площадью </w:t>
      </w:r>
      <w:r w:rsidR="00875024" w:rsidRPr="00084E5A">
        <w:rPr>
          <w:rFonts w:eastAsia="Calibri"/>
          <w:sz w:val="22"/>
          <w:szCs w:val="22"/>
        </w:rPr>
        <w:t>21,8</w:t>
      </w:r>
      <w:r w:rsidR="006D0114" w:rsidRPr="00084E5A">
        <w:rPr>
          <w:rFonts w:eastAsia="Calibri"/>
          <w:sz w:val="22"/>
          <w:szCs w:val="22"/>
        </w:rPr>
        <w:t xml:space="preserve"> тыс. м</w:t>
      </w:r>
      <w:r w:rsidR="006D0114" w:rsidRPr="00084E5A">
        <w:rPr>
          <w:rFonts w:eastAsia="Calibri"/>
          <w:sz w:val="22"/>
          <w:szCs w:val="22"/>
          <w:vertAlign w:val="superscript"/>
        </w:rPr>
        <w:t>2</w:t>
      </w:r>
      <w:r w:rsidR="00721AA1" w:rsidRPr="00084E5A">
        <w:rPr>
          <w:rFonts w:eastAsia="Calibri"/>
          <w:sz w:val="22"/>
          <w:szCs w:val="22"/>
        </w:rPr>
        <w:t xml:space="preserve">, </w:t>
      </w:r>
      <w:r w:rsidR="00BE3EDB" w:rsidRPr="00084E5A">
        <w:rPr>
          <w:rFonts w:eastAsia="Calibri"/>
          <w:sz w:val="22"/>
          <w:szCs w:val="22"/>
          <w:vertAlign w:val="superscript"/>
        </w:rPr>
        <w:t xml:space="preserve"> </w:t>
      </w:r>
      <w:r w:rsidR="00C42339" w:rsidRPr="00084E5A">
        <w:rPr>
          <w:sz w:val="22"/>
          <w:szCs w:val="22"/>
        </w:rPr>
        <w:t xml:space="preserve">которые могут быть предоставлены субъектам малого </w:t>
      </w:r>
      <w:r w:rsidR="00F707DC" w:rsidRPr="00084E5A">
        <w:rPr>
          <w:sz w:val="22"/>
          <w:szCs w:val="22"/>
        </w:rPr>
        <w:t>бизнеса</w:t>
      </w:r>
      <w:r w:rsidR="00C42339" w:rsidRPr="00084E5A">
        <w:rPr>
          <w:sz w:val="22"/>
          <w:szCs w:val="22"/>
        </w:rPr>
        <w:t xml:space="preserve"> для организации деятельности</w:t>
      </w:r>
      <w:r w:rsidR="00F707DC" w:rsidRPr="00084E5A">
        <w:rPr>
          <w:sz w:val="22"/>
          <w:szCs w:val="22"/>
        </w:rPr>
        <w:t xml:space="preserve"> или реализации</w:t>
      </w:r>
      <w:r w:rsidR="00405D88" w:rsidRPr="00084E5A">
        <w:rPr>
          <w:sz w:val="22"/>
          <w:szCs w:val="22"/>
        </w:rPr>
        <w:t xml:space="preserve"> инвестиционных проектов</w:t>
      </w:r>
      <w:r w:rsidR="002A1039" w:rsidRPr="00084E5A">
        <w:rPr>
          <w:sz w:val="22"/>
          <w:szCs w:val="22"/>
        </w:rPr>
        <w:t xml:space="preserve"> </w:t>
      </w:r>
      <w:r w:rsidR="00C16CF6" w:rsidRPr="00084E5A">
        <w:rPr>
          <w:rFonts w:eastAsia="Calibri"/>
          <w:sz w:val="22"/>
          <w:szCs w:val="22"/>
        </w:rPr>
        <w:t xml:space="preserve">(Приложение </w:t>
      </w:r>
      <w:r w:rsidR="00711EDA" w:rsidRPr="00084E5A">
        <w:rPr>
          <w:rFonts w:eastAsia="Calibri"/>
          <w:sz w:val="22"/>
          <w:szCs w:val="22"/>
        </w:rPr>
        <w:t>7</w:t>
      </w:r>
      <w:r w:rsidR="00C16CF6" w:rsidRPr="00084E5A">
        <w:rPr>
          <w:rFonts w:eastAsia="Calibri"/>
          <w:sz w:val="22"/>
          <w:szCs w:val="22"/>
        </w:rPr>
        <w:t>)</w:t>
      </w:r>
      <w:r w:rsidR="00F707DC" w:rsidRPr="00084E5A">
        <w:rPr>
          <w:rFonts w:eastAsia="Calibri"/>
          <w:sz w:val="22"/>
          <w:szCs w:val="22"/>
        </w:rPr>
        <w:t>.</w:t>
      </w:r>
      <w:r w:rsidR="0081392F" w:rsidRPr="00084E5A">
        <w:t xml:space="preserve"> </w:t>
      </w:r>
    </w:p>
    <w:p w:rsidR="00800CA6" w:rsidRPr="00084E5A" w:rsidRDefault="00A4311B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Р</w:t>
      </w:r>
      <w:r w:rsidR="00800CA6" w:rsidRPr="00084E5A">
        <w:rPr>
          <w:sz w:val="22"/>
          <w:szCs w:val="22"/>
        </w:rPr>
        <w:t>аспоряжение земельными ресурсами осуществляется</w:t>
      </w:r>
      <w:r w:rsidRPr="00084E5A">
        <w:rPr>
          <w:sz w:val="22"/>
          <w:szCs w:val="22"/>
        </w:rPr>
        <w:t xml:space="preserve"> в соответствии с действующим законодательством Республики Беларусь, так как </w:t>
      </w:r>
      <w:r w:rsidR="00517D4C" w:rsidRPr="00084E5A">
        <w:rPr>
          <w:sz w:val="22"/>
          <w:szCs w:val="22"/>
        </w:rPr>
        <w:t>земля является собственностью государства</w:t>
      </w:r>
      <w:r w:rsidR="00405D88" w:rsidRPr="00084E5A">
        <w:rPr>
          <w:sz w:val="22"/>
          <w:szCs w:val="22"/>
        </w:rPr>
        <w:t xml:space="preserve">. Земельные участки могут быть проданы </w:t>
      </w:r>
      <w:r w:rsidR="006B4616" w:rsidRPr="00084E5A">
        <w:rPr>
          <w:sz w:val="22"/>
          <w:szCs w:val="22"/>
        </w:rPr>
        <w:t xml:space="preserve">с аукциона на право заключения договора аренды или </w:t>
      </w:r>
      <w:r w:rsidR="00BC4E8C" w:rsidRPr="00084E5A">
        <w:rPr>
          <w:sz w:val="22"/>
          <w:szCs w:val="22"/>
        </w:rPr>
        <w:t>переданы в аренду без проведения аукциона под реализацию инвестиционного проекта.</w:t>
      </w:r>
    </w:p>
    <w:p w:rsidR="0081392F" w:rsidRPr="00084E5A" w:rsidRDefault="0081392F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У райисполкома имеется опыт использования различных механизмов имущественной поддержки для частного бизнеса: продажа с понижением начальной цены продажи до 1 базовой величины (10 евро); безвозмездная передача в пользование под создание новых рабочих мест; арендаторам</w:t>
      </w:r>
      <w:r w:rsidR="00021F60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 xml:space="preserve"> </w:t>
      </w:r>
      <w:r w:rsidR="00021F60" w:rsidRPr="00084E5A">
        <w:rPr>
          <w:sz w:val="22"/>
          <w:szCs w:val="22"/>
        </w:rPr>
        <w:t>предоставляется</w:t>
      </w:r>
      <w:r w:rsidRPr="00084E5A">
        <w:rPr>
          <w:sz w:val="22"/>
          <w:szCs w:val="22"/>
        </w:rPr>
        <w:t xml:space="preserve"> право </w:t>
      </w:r>
      <w:r w:rsidR="00021F60" w:rsidRPr="00084E5A">
        <w:rPr>
          <w:sz w:val="22"/>
          <w:szCs w:val="22"/>
        </w:rPr>
        <w:t>выкупа имущества, арендуемого более трех лет, с рассрочкой оплаты стоимости объекта</w:t>
      </w:r>
      <w:r w:rsidRPr="00084E5A">
        <w:rPr>
          <w:sz w:val="22"/>
          <w:szCs w:val="22"/>
        </w:rPr>
        <w:t>.</w:t>
      </w:r>
      <w:r w:rsidR="00021F60" w:rsidRPr="00084E5A">
        <w:rPr>
          <w:sz w:val="22"/>
          <w:szCs w:val="22"/>
        </w:rPr>
        <w:t xml:space="preserve"> За период с 2016 г. по 2019 г. за 1 базовую величину были проданы 4 объекта для частного бизнеса.</w:t>
      </w:r>
    </w:p>
    <w:p w:rsidR="0014646E" w:rsidRPr="00084E5A" w:rsidRDefault="0014646E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Одним из направлений в работе райисполкома, которое также способствует развитию предпринимательства, является деятельность, направленная на вовлечение в хозяйственный оборот неиспользуемого недвижимого имущества, находящегося в собственности Мостовского района. Перечень таких объектов постоянно актуализируется и является доступным для бизнеса, путем размещения на официальном сайте р</w:t>
      </w:r>
      <w:r w:rsidR="0052159C" w:rsidRPr="00084E5A">
        <w:rPr>
          <w:sz w:val="22"/>
          <w:szCs w:val="22"/>
        </w:rPr>
        <w:t>айисполкома, в районной газете</w:t>
      </w:r>
      <w:r w:rsidRPr="00084E5A">
        <w:rPr>
          <w:sz w:val="22"/>
          <w:szCs w:val="22"/>
        </w:rPr>
        <w:t>.</w:t>
      </w:r>
    </w:p>
    <w:p w:rsidR="00BB6B1F" w:rsidRPr="00084E5A" w:rsidRDefault="0081392F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В настоящее время более 3,6 тыс. кв. м. коммунальной собственности района сдано в аренду.</w:t>
      </w:r>
      <w:r w:rsidR="0014646E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В 2016-2018 годах продано 30 объектов.</w:t>
      </w:r>
      <w:r w:rsidR="00721AA1" w:rsidRPr="00084E5A">
        <w:rPr>
          <w:sz w:val="22"/>
          <w:szCs w:val="22"/>
        </w:rPr>
        <w:t xml:space="preserve"> Н</w:t>
      </w:r>
      <w:r w:rsidR="00BB6B1F" w:rsidRPr="00084E5A">
        <w:rPr>
          <w:sz w:val="22"/>
          <w:szCs w:val="22"/>
        </w:rPr>
        <w:t xml:space="preserve">а территории района имеется достаточное количество производственных объектов с инфраструктурой </w:t>
      </w:r>
      <w:r w:rsidR="00BE4508" w:rsidRPr="00084E5A">
        <w:rPr>
          <w:sz w:val="22"/>
          <w:szCs w:val="22"/>
        </w:rPr>
        <w:t>для организации бизнеса. Однако большинство</w:t>
      </w:r>
      <w:r w:rsidR="00D269A8" w:rsidRPr="00084E5A">
        <w:rPr>
          <w:sz w:val="22"/>
          <w:szCs w:val="22"/>
        </w:rPr>
        <w:t xml:space="preserve"> </w:t>
      </w:r>
      <w:r w:rsidR="0014646E" w:rsidRPr="00084E5A">
        <w:rPr>
          <w:sz w:val="22"/>
          <w:szCs w:val="22"/>
        </w:rPr>
        <w:t>из них требуют вложения значительных средств</w:t>
      </w:r>
      <w:r w:rsidR="00F139FF" w:rsidRPr="00084E5A">
        <w:rPr>
          <w:sz w:val="22"/>
          <w:szCs w:val="22"/>
        </w:rPr>
        <w:t xml:space="preserve">. Высокая стоимость и длительность изготовления проектов </w:t>
      </w:r>
      <w:r w:rsidR="00F139FF" w:rsidRPr="00084E5A">
        <w:rPr>
          <w:rFonts w:eastAsia="Calibri"/>
          <w:sz w:val="22"/>
          <w:szCs w:val="22"/>
          <w:lang w:eastAsia="en-US"/>
        </w:rPr>
        <w:t xml:space="preserve">(проведения экспертизы) </w:t>
      </w:r>
      <w:r w:rsidR="00F139FF" w:rsidRPr="00084E5A">
        <w:rPr>
          <w:sz w:val="22"/>
          <w:szCs w:val="22"/>
        </w:rPr>
        <w:t xml:space="preserve">по проведению реконструкции помещений, их электрификации </w:t>
      </w:r>
      <w:r w:rsidR="00B510DC" w:rsidRPr="00084E5A">
        <w:rPr>
          <w:sz w:val="22"/>
          <w:szCs w:val="22"/>
        </w:rPr>
        <w:t>влияет на решение о приобретении таких объектов.</w:t>
      </w:r>
    </w:p>
    <w:p w:rsidR="0081392F" w:rsidRPr="00084E5A" w:rsidRDefault="007466E5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Поддержкой предпринимательства</w:t>
      </w:r>
      <w:r w:rsidR="0081392F" w:rsidRPr="00084E5A">
        <w:rPr>
          <w:sz w:val="22"/>
          <w:szCs w:val="22"/>
        </w:rPr>
        <w:t xml:space="preserve"> </w:t>
      </w:r>
      <w:r>
        <w:rPr>
          <w:sz w:val="22"/>
          <w:szCs w:val="22"/>
        </w:rPr>
        <w:t>могли бы</w:t>
      </w:r>
      <w:r w:rsidR="0081392F" w:rsidRPr="00084E5A">
        <w:rPr>
          <w:sz w:val="22"/>
          <w:szCs w:val="22"/>
        </w:rPr>
        <w:t xml:space="preserve"> стать </w:t>
      </w:r>
      <w:r>
        <w:rPr>
          <w:sz w:val="22"/>
          <w:szCs w:val="22"/>
        </w:rPr>
        <w:t xml:space="preserve">меры по </w:t>
      </w:r>
      <w:r w:rsidR="0081392F" w:rsidRPr="00084E5A">
        <w:rPr>
          <w:sz w:val="22"/>
          <w:szCs w:val="22"/>
        </w:rPr>
        <w:t>снижени</w:t>
      </w:r>
      <w:r>
        <w:rPr>
          <w:sz w:val="22"/>
          <w:szCs w:val="22"/>
        </w:rPr>
        <w:t>ю</w:t>
      </w:r>
      <w:r w:rsidR="0081392F" w:rsidRPr="00084E5A">
        <w:rPr>
          <w:sz w:val="22"/>
          <w:szCs w:val="22"/>
        </w:rPr>
        <w:t xml:space="preserve"> налоговой нагрузки </w:t>
      </w:r>
      <w:r w:rsidR="00136758" w:rsidRPr="00084E5A">
        <w:rPr>
          <w:sz w:val="22"/>
          <w:szCs w:val="22"/>
        </w:rPr>
        <w:t xml:space="preserve">на законодательном уровне </w:t>
      </w:r>
      <w:r w:rsidR="0081392F" w:rsidRPr="00084E5A">
        <w:rPr>
          <w:sz w:val="22"/>
          <w:szCs w:val="22"/>
        </w:rPr>
        <w:t>в период реализации инвестиционного проекта (в частности не применения повышающих коэффициентов по земельному налогу и налогу на недвижимость), усилении разъяснительной работы по оказанию государственной финансовой поддержки предприятиям, реализующим инвестиционные проекты.</w:t>
      </w:r>
    </w:p>
    <w:p w:rsidR="00BE3EDB" w:rsidRPr="00084E5A" w:rsidRDefault="00BE3EDB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</w:pPr>
      <w:bookmarkStart w:id="8" w:name="_Toc522440878"/>
      <w:r w:rsidRPr="00084E5A">
        <w:t>2.6.</w:t>
      </w:r>
      <w:r w:rsidR="00F66986" w:rsidRPr="00084E5A">
        <w:t xml:space="preserve"> </w:t>
      </w:r>
      <w:r w:rsidRPr="00084E5A">
        <w:t>Правовая и институциональная база</w:t>
      </w:r>
      <w:bookmarkEnd w:id="8"/>
    </w:p>
    <w:p w:rsidR="00F60827" w:rsidRPr="00084E5A" w:rsidRDefault="00BE3EDB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 xml:space="preserve">В последние годы на государственном уровне предприняты значимые шаги по упрощению порядка регистрации, лицензирования, требований пожарной безопасности, санитарно-эпидемиологических требований, минимизации вмешательства должностных лиц в работу субъектов хозяйствования, внедрение института налогового консультирования. Благодаря введению административных процедур определен исчерпывающий перечень предоставляемых документов субъектами хозяйствования, установлены предельные сроки принятия административного решения и обязанность по уведомлению заявителя о результатах рассмотрения. </w:t>
      </w:r>
      <w:r w:rsidR="00F60827" w:rsidRPr="00084E5A">
        <w:rPr>
          <w:rFonts w:eastAsia="Calibri"/>
          <w:sz w:val="22"/>
          <w:szCs w:val="22"/>
          <w:lang w:eastAsia="en-US"/>
        </w:rPr>
        <w:t>Однако, все еще сохраняющийся широкий перечень разрешительной документации, необходимой для осуществления деятельности, оказывает на нее негативное воздействие. Недостаточно активно происходит переход к электронному документообороту. Отсутствие единого информационного портала для получения информации, необходимой для частного бизнеса, также негативно сказывается на его развитии.</w:t>
      </w:r>
    </w:p>
    <w:p w:rsidR="00BE3EDB" w:rsidRPr="00084E5A" w:rsidRDefault="00682066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 xml:space="preserve">Для разъяснения особенностей применения законодательных норм, регулирующих предпринимательскую деятельность, райисполкомом </w:t>
      </w:r>
      <w:r w:rsidR="00BE3EDB" w:rsidRPr="00084E5A">
        <w:rPr>
          <w:rFonts w:eastAsia="Calibri"/>
          <w:sz w:val="22"/>
          <w:szCs w:val="22"/>
          <w:lang w:eastAsia="en-US"/>
        </w:rPr>
        <w:t>регулярно организуются  встречи и семинары с представителями частного сектора экономики. На встречи с деловыми кругами района приглашаются все заинтересованные службы.</w:t>
      </w:r>
    </w:p>
    <w:p w:rsidR="00EC47E2" w:rsidRPr="00084E5A" w:rsidRDefault="00EC47E2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84E5A">
        <w:rPr>
          <w:rFonts w:eastAsia="Calibri"/>
          <w:sz w:val="22"/>
          <w:szCs w:val="22"/>
          <w:lang w:eastAsia="en-US"/>
        </w:rPr>
        <w:t>На территории района действует преференциальный правовой режим ведения бизнеса (льготы по уплате налога на прибыль, освобождение от применения ввозных таможенных пошлин на отдельные товары, ввозимые коммерческими организациями в качестве вклада в уставный фонд и др.).</w:t>
      </w:r>
    </w:p>
    <w:p w:rsidR="00BE3EDB" w:rsidRPr="00084E5A" w:rsidRDefault="00BE3EDB" w:rsidP="009422D5">
      <w:pPr>
        <w:widowControl w:val="0"/>
        <w:tabs>
          <w:tab w:val="left" w:pos="567"/>
        </w:tabs>
        <w:ind w:firstLine="567"/>
        <w:jc w:val="both"/>
      </w:pPr>
      <w:r w:rsidRPr="00084E5A">
        <w:rPr>
          <w:rFonts w:eastAsia="Calibri"/>
          <w:sz w:val="22"/>
          <w:szCs w:val="22"/>
          <w:lang w:eastAsia="en-US"/>
        </w:rPr>
        <w:t>Райисполком обладает ограниченным набором инструментов в секторе правовой и институционной базы и не может оказать сущест</w:t>
      </w:r>
      <w:r w:rsidR="004243DD" w:rsidRPr="00084E5A">
        <w:rPr>
          <w:rFonts w:eastAsia="Calibri"/>
          <w:sz w:val="22"/>
          <w:szCs w:val="22"/>
          <w:lang w:eastAsia="en-US"/>
        </w:rPr>
        <w:t>венного влияния на эти процессы.</w:t>
      </w:r>
      <w:r w:rsidR="00EC47E2" w:rsidRPr="00084E5A">
        <w:t xml:space="preserve"> </w:t>
      </w:r>
      <w:r w:rsidR="00EC47E2" w:rsidRPr="00084E5A">
        <w:rPr>
          <w:rFonts w:eastAsia="Calibri"/>
          <w:sz w:val="22"/>
          <w:szCs w:val="22"/>
          <w:lang w:eastAsia="en-US"/>
        </w:rPr>
        <w:t>Для решения данного вопроса местная администрация может внести предложения в вышестоящие органы по упрощению порядка осуществления административных процедур,  оказывать поддержку заявителям в виде квалифицированного информационного обеспечения по осуществлению тех или иных процедур, разъяснения норм зако</w:t>
      </w:r>
      <w:r w:rsidR="00EC47E2" w:rsidRPr="00084E5A">
        <w:rPr>
          <w:rFonts w:eastAsia="Calibri"/>
          <w:sz w:val="22"/>
          <w:szCs w:val="22"/>
          <w:lang w:eastAsia="en-US"/>
        </w:rPr>
        <w:lastRenderedPageBreak/>
        <w:t xml:space="preserve">нодательства и консультирования по возникающим вопросам (Приложение </w:t>
      </w:r>
      <w:r w:rsidR="00711EDA" w:rsidRPr="00084E5A">
        <w:rPr>
          <w:rFonts w:eastAsia="Calibri"/>
          <w:sz w:val="22"/>
          <w:szCs w:val="22"/>
          <w:lang w:eastAsia="en-US"/>
        </w:rPr>
        <w:t>8</w:t>
      </w:r>
      <w:r w:rsidR="00EC47E2" w:rsidRPr="00084E5A">
        <w:rPr>
          <w:rFonts w:eastAsia="Calibri"/>
          <w:sz w:val="22"/>
          <w:szCs w:val="22"/>
          <w:lang w:eastAsia="en-US"/>
        </w:rPr>
        <w:t>).</w:t>
      </w:r>
    </w:p>
    <w:p w:rsidR="00BE3EDB" w:rsidRPr="00084E5A" w:rsidRDefault="00BE3EDB" w:rsidP="009422D5">
      <w:pPr>
        <w:widowControl w:val="0"/>
        <w:tabs>
          <w:tab w:val="left" w:pos="567"/>
        </w:tabs>
        <w:ind w:firstLine="567"/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</w:pPr>
      <w:bookmarkStart w:id="9" w:name="_Toc522440879"/>
      <w:r w:rsidRPr="00084E5A">
        <w:t>2.7.</w:t>
      </w:r>
      <w:r w:rsidR="009A3853" w:rsidRPr="00084E5A">
        <w:t xml:space="preserve"> </w:t>
      </w:r>
      <w:r w:rsidRPr="00084E5A">
        <w:t>Квалифицированные трудовые ресурсы, инклюзивность</w:t>
      </w:r>
      <w:bookmarkEnd w:id="9"/>
    </w:p>
    <w:p w:rsidR="00F76E71" w:rsidRPr="00084E5A" w:rsidRDefault="00C06F65" w:rsidP="009422D5">
      <w:pPr>
        <w:widowControl w:val="0"/>
        <w:tabs>
          <w:tab w:val="left" w:pos="567"/>
        </w:tabs>
        <w:ind w:firstLine="567"/>
        <w:jc w:val="both"/>
        <w:rPr>
          <w:color w:val="FF0000"/>
          <w:sz w:val="22"/>
          <w:szCs w:val="22"/>
        </w:rPr>
      </w:pPr>
      <w:r w:rsidRPr="00084E5A">
        <w:rPr>
          <w:sz w:val="22"/>
          <w:szCs w:val="22"/>
        </w:rPr>
        <w:t>Система образования района включает</w:t>
      </w:r>
      <w:r w:rsidR="00F200EF" w:rsidRPr="00084E5A">
        <w:rPr>
          <w:sz w:val="22"/>
          <w:szCs w:val="22"/>
        </w:rPr>
        <w:t xml:space="preserve"> в себя</w:t>
      </w:r>
      <w:r w:rsidRPr="00084E5A">
        <w:rPr>
          <w:sz w:val="22"/>
          <w:szCs w:val="22"/>
        </w:rPr>
        <w:t xml:space="preserve"> </w:t>
      </w:r>
      <w:r w:rsidR="00BB1C89" w:rsidRPr="00084E5A">
        <w:rPr>
          <w:sz w:val="22"/>
          <w:szCs w:val="22"/>
        </w:rPr>
        <w:t>30 государственных учреждений образования.</w:t>
      </w:r>
      <w:r w:rsidRPr="00084E5A">
        <w:rPr>
          <w:sz w:val="22"/>
          <w:szCs w:val="22"/>
        </w:rPr>
        <w:t xml:space="preserve"> </w:t>
      </w:r>
      <w:r w:rsidR="00D04EDB" w:rsidRPr="00084E5A">
        <w:rPr>
          <w:sz w:val="22"/>
          <w:szCs w:val="22"/>
        </w:rPr>
        <w:t>Средн</w:t>
      </w:r>
      <w:r w:rsidR="007260C0" w:rsidRPr="00084E5A">
        <w:rPr>
          <w:sz w:val="22"/>
          <w:szCs w:val="22"/>
        </w:rPr>
        <w:t>и</w:t>
      </w:r>
      <w:r w:rsidR="00D04EDB" w:rsidRPr="00084E5A">
        <w:rPr>
          <w:sz w:val="22"/>
          <w:szCs w:val="22"/>
        </w:rPr>
        <w:t xml:space="preserve">е специальные и высшие учреждения </w:t>
      </w:r>
      <w:r w:rsidR="007260C0" w:rsidRPr="00084E5A">
        <w:rPr>
          <w:sz w:val="22"/>
          <w:szCs w:val="22"/>
        </w:rPr>
        <w:t>образования</w:t>
      </w:r>
      <w:r w:rsidR="004C1D6D" w:rsidRPr="00084E5A">
        <w:rPr>
          <w:sz w:val="22"/>
          <w:szCs w:val="22"/>
        </w:rPr>
        <w:t xml:space="preserve">, которые могли бы готовить квалифицированные трудовые </w:t>
      </w:r>
      <w:r w:rsidR="00F200EF" w:rsidRPr="00084E5A">
        <w:rPr>
          <w:sz w:val="22"/>
          <w:szCs w:val="22"/>
        </w:rPr>
        <w:t>кадры</w:t>
      </w:r>
      <w:r w:rsidR="004C1D6D" w:rsidRPr="00084E5A">
        <w:rPr>
          <w:sz w:val="22"/>
          <w:szCs w:val="22"/>
        </w:rPr>
        <w:t xml:space="preserve"> для предприятий и организаций</w:t>
      </w:r>
      <w:r w:rsidR="000A4A0D">
        <w:rPr>
          <w:sz w:val="22"/>
          <w:szCs w:val="22"/>
        </w:rPr>
        <w:t>,</w:t>
      </w:r>
      <w:r w:rsidR="004C1D6D" w:rsidRPr="00084E5A">
        <w:rPr>
          <w:sz w:val="22"/>
          <w:szCs w:val="22"/>
        </w:rPr>
        <w:t xml:space="preserve"> </w:t>
      </w:r>
      <w:r w:rsidR="00BB1C89" w:rsidRPr="00084E5A">
        <w:rPr>
          <w:sz w:val="22"/>
          <w:szCs w:val="22"/>
        </w:rPr>
        <w:t>в районе отсутствуют</w:t>
      </w:r>
      <w:r w:rsidR="007260C0" w:rsidRPr="00084E5A">
        <w:rPr>
          <w:sz w:val="22"/>
          <w:szCs w:val="22"/>
        </w:rPr>
        <w:t xml:space="preserve">. </w:t>
      </w:r>
    </w:p>
    <w:p w:rsidR="00CC3B27" w:rsidRPr="00084E5A" w:rsidRDefault="00CC3B27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Коммерческие организации за счет собственных средств осуществляют подготовку и переподготовку кадров. Некоммерческие государственные организации направляют на переквалификацию (повышение квалификации) сотрудников за счет средств, предусмотренных в бюджете.</w:t>
      </w:r>
      <w:r w:rsidR="00B869D0" w:rsidRPr="00084E5A">
        <w:rPr>
          <w:sz w:val="22"/>
          <w:szCs w:val="22"/>
        </w:rPr>
        <w:t xml:space="preserve"> </w:t>
      </w:r>
      <w:r w:rsidR="001F408A" w:rsidRPr="00084E5A">
        <w:rPr>
          <w:sz w:val="22"/>
          <w:szCs w:val="22"/>
        </w:rPr>
        <w:t>В учебном центре осуществляется подготовка и переподготовка водителей всех категорий.</w:t>
      </w:r>
    </w:p>
    <w:p w:rsidR="00AE68E7" w:rsidRPr="00084E5A" w:rsidRDefault="00C902A7" w:rsidP="009422D5">
      <w:pPr>
        <w:widowControl w:val="0"/>
        <w:tabs>
          <w:tab w:val="left" w:pos="567"/>
        </w:tabs>
        <w:ind w:firstLine="567"/>
        <w:jc w:val="both"/>
        <w:rPr>
          <w:rFonts w:eastAsia="Calibri"/>
          <w:sz w:val="22"/>
          <w:szCs w:val="22"/>
        </w:rPr>
      </w:pPr>
      <w:r w:rsidRPr="00084E5A">
        <w:rPr>
          <w:sz w:val="22"/>
          <w:szCs w:val="22"/>
        </w:rPr>
        <w:t xml:space="preserve">Практически во всех сферах экономики наблюдается </w:t>
      </w:r>
      <w:r w:rsidR="00BF0CD3" w:rsidRPr="00084E5A">
        <w:rPr>
          <w:sz w:val="22"/>
          <w:szCs w:val="22"/>
        </w:rPr>
        <w:t>дефицит</w:t>
      </w:r>
      <w:r w:rsidR="009A3853" w:rsidRPr="00084E5A">
        <w:rPr>
          <w:sz w:val="22"/>
          <w:szCs w:val="22"/>
        </w:rPr>
        <w:t xml:space="preserve"> </w:t>
      </w:r>
      <w:r w:rsidR="00E03701" w:rsidRPr="00084E5A">
        <w:rPr>
          <w:sz w:val="22"/>
          <w:szCs w:val="22"/>
        </w:rPr>
        <w:t>трудовых</w:t>
      </w:r>
      <w:r w:rsidR="009A3853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ресурсов</w:t>
      </w:r>
      <w:r w:rsidR="00CC3B27" w:rsidRPr="00084E5A">
        <w:rPr>
          <w:sz w:val="22"/>
          <w:szCs w:val="22"/>
        </w:rPr>
        <w:t>:</w:t>
      </w:r>
      <w:r w:rsidR="00CC3B27" w:rsidRPr="00084E5A">
        <w:t xml:space="preserve"> </w:t>
      </w:r>
      <w:r w:rsidR="00CC3B27" w:rsidRPr="00084E5A">
        <w:rPr>
          <w:sz w:val="22"/>
          <w:szCs w:val="22"/>
        </w:rPr>
        <w:t xml:space="preserve">в сельском хозяйстве – 51,5 % от заявленных вакансий,  обрабатывающей промышленности – </w:t>
      </w:r>
      <w:r w:rsidR="00721AA1" w:rsidRPr="00084E5A">
        <w:rPr>
          <w:sz w:val="22"/>
          <w:szCs w:val="22"/>
        </w:rPr>
        <w:t xml:space="preserve"> </w:t>
      </w:r>
      <w:r w:rsidR="00CC3B27" w:rsidRPr="00084E5A">
        <w:rPr>
          <w:sz w:val="22"/>
          <w:szCs w:val="22"/>
        </w:rPr>
        <w:t>6,2</w:t>
      </w:r>
      <w:r w:rsidR="00721AA1" w:rsidRPr="00084E5A">
        <w:rPr>
          <w:sz w:val="22"/>
          <w:szCs w:val="22"/>
        </w:rPr>
        <w:t xml:space="preserve"> </w:t>
      </w:r>
      <w:r w:rsidR="00CC3B27" w:rsidRPr="00084E5A">
        <w:rPr>
          <w:sz w:val="22"/>
          <w:szCs w:val="22"/>
        </w:rPr>
        <w:t>%,  строительстве – 14,2 %, оптовой и розничной торговле – 8,9 %, образовании – 8,0</w:t>
      </w:r>
      <w:r w:rsidR="00721AA1" w:rsidRPr="00084E5A">
        <w:rPr>
          <w:sz w:val="22"/>
          <w:szCs w:val="22"/>
        </w:rPr>
        <w:t xml:space="preserve"> </w:t>
      </w:r>
      <w:r w:rsidR="00CC3B27" w:rsidRPr="00084E5A">
        <w:rPr>
          <w:sz w:val="22"/>
          <w:szCs w:val="22"/>
        </w:rPr>
        <w:t>% и др.</w:t>
      </w:r>
      <w:r w:rsidR="000E4FCB" w:rsidRPr="00084E5A">
        <w:rPr>
          <w:sz w:val="22"/>
          <w:szCs w:val="22"/>
        </w:rPr>
        <w:t xml:space="preserve"> </w:t>
      </w:r>
      <w:r w:rsidR="00C16CF6" w:rsidRPr="00084E5A">
        <w:rPr>
          <w:rFonts w:eastAsia="Calibri"/>
          <w:sz w:val="22"/>
          <w:szCs w:val="22"/>
        </w:rPr>
        <w:t xml:space="preserve">(Приложение </w:t>
      </w:r>
      <w:r w:rsidR="00BE3700" w:rsidRPr="00084E5A">
        <w:rPr>
          <w:rFonts w:eastAsia="Calibri"/>
          <w:sz w:val="22"/>
          <w:szCs w:val="22"/>
        </w:rPr>
        <w:t>9</w:t>
      </w:r>
      <w:r w:rsidR="00C16CF6" w:rsidRPr="00084E5A">
        <w:rPr>
          <w:rFonts w:eastAsia="Calibri"/>
          <w:sz w:val="22"/>
          <w:szCs w:val="22"/>
        </w:rPr>
        <w:t>)</w:t>
      </w:r>
      <w:r w:rsidR="00F200EF" w:rsidRPr="00084E5A">
        <w:rPr>
          <w:rFonts w:eastAsia="Calibri"/>
          <w:sz w:val="22"/>
          <w:szCs w:val="22"/>
        </w:rPr>
        <w:t>.</w:t>
      </w:r>
      <w:r w:rsidR="00CC3B27" w:rsidRPr="00084E5A">
        <w:rPr>
          <w:rFonts w:eastAsia="Calibri"/>
          <w:sz w:val="22"/>
          <w:szCs w:val="22"/>
        </w:rPr>
        <w:t xml:space="preserve"> По профессиям и специальностям наблюдается дефицит </w:t>
      </w:r>
      <w:r w:rsidR="00EF7E7C" w:rsidRPr="00084E5A">
        <w:rPr>
          <w:sz w:val="22"/>
          <w:szCs w:val="22"/>
        </w:rPr>
        <w:t xml:space="preserve">медицинских работников, </w:t>
      </w:r>
      <w:r w:rsidR="00CC3B27" w:rsidRPr="00084E5A">
        <w:rPr>
          <w:rFonts w:eastAsia="Calibri"/>
          <w:sz w:val="22"/>
          <w:szCs w:val="22"/>
        </w:rPr>
        <w:t>ветеринарных врачей, агрономов, бухгалтеров, продавцов</w:t>
      </w:r>
      <w:r w:rsidR="00EF7E7C" w:rsidRPr="00084E5A">
        <w:rPr>
          <w:rFonts w:eastAsia="Calibri"/>
          <w:sz w:val="22"/>
          <w:szCs w:val="22"/>
        </w:rPr>
        <w:t xml:space="preserve">, инженеров, представителей рабочих профессий </w:t>
      </w:r>
      <w:r w:rsidR="00CC3B27" w:rsidRPr="00084E5A">
        <w:rPr>
          <w:rFonts w:eastAsia="Calibri"/>
          <w:sz w:val="22"/>
          <w:szCs w:val="22"/>
        </w:rPr>
        <w:t xml:space="preserve">и др. </w:t>
      </w:r>
    </w:p>
    <w:p w:rsidR="00EF7E7C" w:rsidRPr="00084E5A" w:rsidRDefault="00CC3B27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Уровень регистрируемой безработицы – 0,4 %. 46,0 % зарегистрированных безработных имеют среднее образование, 23,8 % –  профессионально-техническое, 11,1 % – средне специальное, 6,4 % – высшее. По возрастному составу молодежь составляет 19,1 %; 28,6</w:t>
      </w:r>
      <w:r w:rsidR="00721AA1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% - граждане старше 50 лет. Удельный вес безработных мужчин составляет 61,9 % от общего количества зарегистрированных.</w:t>
      </w:r>
    </w:p>
    <w:p w:rsidR="0021238A" w:rsidRPr="00084E5A" w:rsidRDefault="00EF7E7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Несмотря на оптимизацию численности работников организаций</w:t>
      </w:r>
      <w:r w:rsidR="000A4A0D">
        <w:rPr>
          <w:sz w:val="22"/>
          <w:szCs w:val="22"/>
        </w:rPr>
        <w:t>,</w:t>
      </w:r>
      <w:r w:rsidRPr="00084E5A">
        <w:rPr>
          <w:sz w:val="22"/>
          <w:szCs w:val="22"/>
        </w:rPr>
        <w:t xml:space="preserve"> спрос на рабочую силу остается достаточно высоким и превышает в 7,1 раза количество состоящих на учете безработных. Службой занятости на постоянной основе проводятся мероприятия по трудоустройству безработных граждан с учетом имеющейся квалификации, также посредством обучения новым профессиям. Для организации предпринимательской деятельности, агроэкотуризма предоставляются субсидии.</w:t>
      </w:r>
      <w:r w:rsidR="00F60827" w:rsidRPr="00084E5A">
        <w:rPr>
          <w:sz w:val="22"/>
          <w:szCs w:val="22"/>
        </w:rPr>
        <w:t xml:space="preserve"> </w:t>
      </w:r>
      <w:r w:rsidR="00136758" w:rsidRPr="00084E5A">
        <w:rPr>
          <w:sz w:val="22"/>
          <w:szCs w:val="22"/>
        </w:rPr>
        <w:t xml:space="preserve">Работа в данном направлении </w:t>
      </w:r>
      <w:r w:rsidR="0021238A" w:rsidRPr="00084E5A">
        <w:rPr>
          <w:sz w:val="22"/>
          <w:szCs w:val="22"/>
        </w:rPr>
        <w:t xml:space="preserve">службой занятости района </w:t>
      </w:r>
      <w:r w:rsidR="00136758" w:rsidRPr="00084E5A">
        <w:rPr>
          <w:sz w:val="22"/>
          <w:szCs w:val="22"/>
        </w:rPr>
        <w:t>будет продолжена. Дополнительные возможности и доступность к новым формам образования, всем видам знаний и информации, необходимым для социального, профе</w:t>
      </w:r>
      <w:r w:rsidR="0021238A" w:rsidRPr="00084E5A">
        <w:rPr>
          <w:sz w:val="22"/>
          <w:szCs w:val="22"/>
        </w:rPr>
        <w:t>с</w:t>
      </w:r>
      <w:r w:rsidR="00136758" w:rsidRPr="00084E5A">
        <w:rPr>
          <w:sz w:val="22"/>
          <w:szCs w:val="22"/>
        </w:rPr>
        <w:t xml:space="preserve">сионального и личностного становления, основанных на высоких технологиях даст возможность создания в районе центра информационно-коммуникационных технологий и образования, что, в свою очередь, позволит повысить эффективность сотрудничества бизнеса и науки. </w:t>
      </w:r>
    </w:p>
    <w:p w:rsidR="00721AA1" w:rsidRPr="00084E5A" w:rsidRDefault="00CC3B27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Острой проблемой</w:t>
      </w:r>
      <w:r w:rsidR="006452EF" w:rsidRPr="00084E5A">
        <w:rPr>
          <w:sz w:val="22"/>
          <w:szCs w:val="22"/>
        </w:rPr>
        <w:t xml:space="preserve"> </w:t>
      </w:r>
      <w:r w:rsidR="006C782A" w:rsidRPr="00084E5A">
        <w:rPr>
          <w:sz w:val="22"/>
          <w:szCs w:val="22"/>
        </w:rPr>
        <w:t xml:space="preserve">кадрового обеспечения предприятий и организаций района </w:t>
      </w:r>
      <w:r w:rsidR="006452EF" w:rsidRPr="00084E5A">
        <w:rPr>
          <w:sz w:val="22"/>
          <w:szCs w:val="22"/>
        </w:rPr>
        <w:t>является</w:t>
      </w:r>
      <w:r w:rsidR="006C782A" w:rsidRPr="00084E5A">
        <w:rPr>
          <w:sz w:val="22"/>
          <w:szCs w:val="22"/>
        </w:rPr>
        <w:t xml:space="preserve"> отток трудовых ресурсов (в том числе и молодых специалистов, отработавших необходимый период)</w:t>
      </w:r>
      <w:r w:rsidR="00EF7E7C" w:rsidRPr="00084E5A">
        <w:rPr>
          <w:sz w:val="22"/>
          <w:szCs w:val="22"/>
        </w:rPr>
        <w:t xml:space="preserve"> как</w:t>
      </w:r>
      <w:r w:rsidR="006C782A" w:rsidRPr="00084E5A">
        <w:rPr>
          <w:sz w:val="22"/>
          <w:szCs w:val="22"/>
        </w:rPr>
        <w:t xml:space="preserve"> в бол</w:t>
      </w:r>
      <w:r w:rsidR="00F200EF" w:rsidRPr="00084E5A">
        <w:rPr>
          <w:sz w:val="22"/>
          <w:szCs w:val="22"/>
        </w:rPr>
        <w:t>ее экономически развитые города</w:t>
      </w:r>
      <w:r w:rsidR="00EF7E7C" w:rsidRPr="00084E5A">
        <w:rPr>
          <w:sz w:val="22"/>
          <w:szCs w:val="22"/>
        </w:rPr>
        <w:t xml:space="preserve"> таки за рубеж</w:t>
      </w:r>
      <w:r w:rsidR="00F200EF" w:rsidRPr="00084E5A">
        <w:rPr>
          <w:sz w:val="22"/>
          <w:szCs w:val="22"/>
        </w:rPr>
        <w:t>.</w:t>
      </w:r>
      <w:r w:rsidR="00BC6D2C" w:rsidRPr="00084E5A">
        <w:rPr>
          <w:sz w:val="22"/>
          <w:szCs w:val="22"/>
        </w:rPr>
        <w:t xml:space="preserve"> </w:t>
      </w:r>
      <w:r w:rsidR="00C33E4E" w:rsidRPr="00084E5A">
        <w:rPr>
          <w:sz w:val="22"/>
          <w:szCs w:val="22"/>
        </w:rPr>
        <w:t>Негативным фактором является и о</w:t>
      </w:r>
      <w:r w:rsidR="006452EF" w:rsidRPr="00084E5A">
        <w:rPr>
          <w:sz w:val="22"/>
          <w:szCs w:val="22"/>
        </w:rPr>
        <w:t xml:space="preserve">тсутствие на территории района </w:t>
      </w:r>
      <w:r w:rsidR="006C03F6" w:rsidRPr="00084E5A">
        <w:rPr>
          <w:sz w:val="22"/>
          <w:szCs w:val="22"/>
        </w:rPr>
        <w:t>специализи</w:t>
      </w:r>
      <w:r w:rsidR="00C33E4E" w:rsidRPr="00084E5A">
        <w:rPr>
          <w:sz w:val="22"/>
          <w:szCs w:val="22"/>
        </w:rPr>
        <w:t>рованных учреждений образования,</w:t>
      </w:r>
      <w:r w:rsidR="00F200EF" w:rsidRPr="00084E5A">
        <w:rPr>
          <w:sz w:val="22"/>
          <w:szCs w:val="22"/>
        </w:rPr>
        <w:t xml:space="preserve"> так как н</w:t>
      </w:r>
      <w:r w:rsidR="006C782A" w:rsidRPr="00084E5A">
        <w:rPr>
          <w:sz w:val="22"/>
          <w:szCs w:val="22"/>
        </w:rPr>
        <w:t>аправление на переобучение в другие города влечет за собой высокий уровень затрат.</w:t>
      </w:r>
    </w:p>
    <w:p w:rsidR="006C782A" w:rsidRPr="00084E5A" w:rsidRDefault="006C782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 С целью привлечения трудовых ресурсов и закрепления молодых специалистов в сельской местности необходимо организовывать</w:t>
      </w:r>
      <w:r w:rsidR="00BC6D2C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курсы</w:t>
      </w:r>
      <w:r w:rsidR="00BC6D2C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повышения квалификации</w:t>
      </w:r>
      <w:r w:rsidR="00C6310F" w:rsidRPr="00084E5A">
        <w:rPr>
          <w:sz w:val="22"/>
          <w:szCs w:val="22"/>
        </w:rPr>
        <w:t xml:space="preserve"> на местах</w:t>
      </w:r>
      <w:r w:rsidRPr="00084E5A">
        <w:rPr>
          <w:sz w:val="22"/>
          <w:szCs w:val="22"/>
        </w:rPr>
        <w:t xml:space="preserve">, </w:t>
      </w:r>
      <w:r w:rsidR="003208D0" w:rsidRPr="00084E5A">
        <w:rPr>
          <w:sz w:val="22"/>
          <w:szCs w:val="22"/>
        </w:rPr>
        <w:t>обеспечивать</w:t>
      </w:r>
      <w:r w:rsidR="00BC6D2C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 xml:space="preserve">благоприятные условия труда и максимально </w:t>
      </w:r>
      <w:r w:rsidR="00C6310F" w:rsidRPr="00084E5A">
        <w:rPr>
          <w:sz w:val="22"/>
          <w:szCs w:val="22"/>
        </w:rPr>
        <w:t>приемлемый</w:t>
      </w:r>
      <w:r w:rsidR="00BC6D2C" w:rsidRPr="00084E5A">
        <w:rPr>
          <w:sz w:val="22"/>
          <w:szCs w:val="22"/>
        </w:rPr>
        <w:t xml:space="preserve"> </w:t>
      </w:r>
      <w:r w:rsidRPr="00084E5A">
        <w:rPr>
          <w:sz w:val="22"/>
          <w:szCs w:val="22"/>
        </w:rPr>
        <w:t>уровень оплаты труда</w:t>
      </w:r>
      <w:r w:rsidR="00C6310F" w:rsidRPr="00084E5A">
        <w:rPr>
          <w:sz w:val="22"/>
          <w:szCs w:val="22"/>
        </w:rPr>
        <w:t xml:space="preserve">. Дополнительным стимулом может стать </w:t>
      </w:r>
      <w:r w:rsidR="00F13881" w:rsidRPr="00084E5A">
        <w:rPr>
          <w:sz w:val="22"/>
          <w:szCs w:val="22"/>
        </w:rPr>
        <w:t>п</w:t>
      </w:r>
      <w:r w:rsidRPr="00084E5A">
        <w:rPr>
          <w:sz w:val="22"/>
          <w:szCs w:val="22"/>
        </w:rPr>
        <w:t>редоставление жилья</w:t>
      </w:r>
      <w:r w:rsidR="00C33E4E" w:rsidRPr="00084E5A">
        <w:rPr>
          <w:sz w:val="22"/>
          <w:szCs w:val="22"/>
        </w:rPr>
        <w:t>, льготного кредитования</w:t>
      </w:r>
      <w:r w:rsidR="00711EDA" w:rsidRPr="00084E5A">
        <w:rPr>
          <w:sz w:val="22"/>
          <w:szCs w:val="22"/>
        </w:rPr>
        <w:t xml:space="preserve"> (Приложение 10).</w:t>
      </w:r>
    </w:p>
    <w:p w:rsidR="000C0F44" w:rsidRPr="00084E5A" w:rsidRDefault="000C0F44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17E1" w:rsidRPr="00084E5A" w:rsidRDefault="001917E1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</w:pPr>
      <w:bookmarkStart w:id="10" w:name="_Toc522440880"/>
      <w:r w:rsidRPr="00084E5A">
        <w:t>2.8.</w:t>
      </w:r>
      <w:r w:rsidR="00F5281A" w:rsidRPr="00084E5A">
        <w:t xml:space="preserve"> </w:t>
      </w:r>
      <w:r w:rsidRPr="00084E5A">
        <w:t>Внешнее позиционирование и маркетинг</w:t>
      </w:r>
      <w:bookmarkEnd w:id="10"/>
    </w:p>
    <w:p w:rsidR="00721AA1" w:rsidRPr="002112DC" w:rsidRDefault="001E33C7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2112DC">
        <w:rPr>
          <w:sz w:val="22"/>
          <w:szCs w:val="22"/>
        </w:rPr>
        <w:t xml:space="preserve">В ходе </w:t>
      </w:r>
      <w:r w:rsidR="00C969D7" w:rsidRPr="002112DC">
        <w:rPr>
          <w:sz w:val="22"/>
          <w:szCs w:val="22"/>
        </w:rPr>
        <w:t xml:space="preserve">разработки </w:t>
      </w:r>
      <w:r w:rsidR="00C969D7" w:rsidRPr="002112DC">
        <w:rPr>
          <w:sz w:val="22"/>
          <w:szCs w:val="22"/>
          <w:lang w:val="en-US"/>
        </w:rPr>
        <w:t>LEDP</w:t>
      </w:r>
      <w:r w:rsidR="00593628" w:rsidRPr="002112DC">
        <w:rPr>
          <w:sz w:val="22"/>
          <w:szCs w:val="22"/>
        </w:rPr>
        <w:t xml:space="preserve"> </w:t>
      </w:r>
      <w:r w:rsidR="00C6310F" w:rsidRPr="002112DC">
        <w:rPr>
          <w:sz w:val="22"/>
          <w:szCs w:val="22"/>
        </w:rPr>
        <w:t>учитывалось</w:t>
      </w:r>
      <w:r w:rsidR="00593628" w:rsidRPr="002112DC">
        <w:rPr>
          <w:sz w:val="22"/>
          <w:szCs w:val="22"/>
        </w:rPr>
        <w:t xml:space="preserve"> </w:t>
      </w:r>
      <w:r w:rsidR="00C6310F" w:rsidRPr="002112DC">
        <w:rPr>
          <w:sz w:val="22"/>
          <w:szCs w:val="22"/>
        </w:rPr>
        <w:t>общественное</w:t>
      </w:r>
      <w:r w:rsidR="00593628" w:rsidRPr="002112DC">
        <w:rPr>
          <w:sz w:val="22"/>
          <w:szCs w:val="22"/>
        </w:rPr>
        <w:t xml:space="preserve"> </w:t>
      </w:r>
      <w:r w:rsidR="00C6310F" w:rsidRPr="002112DC">
        <w:rPr>
          <w:sz w:val="22"/>
          <w:szCs w:val="22"/>
        </w:rPr>
        <w:t>мнение</w:t>
      </w:r>
      <w:r w:rsidR="00C969D7" w:rsidRPr="002112DC">
        <w:rPr>
          <w:sz w:val="22"/>
          <w:szCs w:val="22"/>
        </w:rPr>
        <w:t xml:space="preserve">, </w:t>
      </w:r>
      <w:r w:rsidRPr="002112DC">
        <w:rPr>
          <w:sz w:val="22"/>
          <w:szCs w:val="22"/>
        </w:rPr>
        <w:t xml:space="preserve">а именно то, как </w:t>
      </w:r>
      <w:r w:rsidR="00C969D7" w:rsidRPr="002112DC">
        <w:rPr>
          <w:sz w:val="22"/>
          <w:szCs w:val="22"/>
        </w:rPr>
        <w:t>местн</w:t>
      </w:r>
      <w:r w:rsidRPr="002112DC">
        <w:rPr>
          <w:sz w:val="22"/>
          <w:szCs w:val="22"/>
        </w:rPr>
        <w:t>ое</w:t>
      </w:r>
      <w:r w:rsidR="00593628" w:rsidRPr="002112DC">
        <w:rPr>
          <w:sz w:val="22"/>
          <w:szCs w:val="22"/>
        </w:rPr>
        <w:t xml:space="preserve"> </w:t>
      </w:r>
      <w:r w:rsidRPr="002112DC">
        <w:rPr>
          <w:sz w:val="22"/>
          <w:szCs w:val="22"/>
        </w:rPr>
        <w:t>население</w:t>
      </w:r>
      <w:r w:rsidR="00593628" w:rsidRPr="002112DC">
        <w:rPr>
          <w:sz w:val="22"/>
          <w:szCs w:val="22"/>
        </w:rPr>
        <w:t xml:space="preserve"> </w:t>
      </w:r>
      <w:r w:rsidR="00C33E4E" w:rsidRPr="002112DC">
        <w:rPr>
          <w:sz w:val="22"/>
          <w:szCs w:val="22"/>
        </w:rPr>
        <w:t>воспринимае</w:t>
      </w:r>
      <w:r w:rsidR="00C969D7" w:rsidRPr="002112DC">
        <w:rPr>
          <w:sz w:val="22"/>
          <w:szCs w:val="22"/>
        </w:rPr>
        <w:t>т свой район.</w:t>
      </w:r>
      <w:r w:rsidR="000A4A0D" w:rsidRPr="002112DC">
        <w:rPr>
          <w:sz w:val="22"/>
          <w:szCs w:val="22"/>
        </w:rPr>
        <w:t xml:space="preserve"> </w:t>
      </w:r>
      <w:r w:rsidR="00810542" w:rsidRPr="002112DC">
        <w:rPr>
          <w:sz w:val="22"/>
          <w:szCs w:val="22"/>
        </w:rPr>
        <w:t xml:space="preserve">Конкурентными преимуществом района является </w:t>
      </w:r>
      <w:r w:rsidR="0013771A" w:rsidRPr="002112DC">
        <w:rPr>
          <w:sz w:val="22"/>
          <w:szCs w:val="22"/>
        </w:rPr>
        <w:t xml:space="preserve">плодородные земли, транспортная доступность, </w:t>
      </w:r>
      <w:r w:rsidR="00810542" w:rsidRPr="002112DC">
        <w:rPr>
          <w:sz w:val="22"/>
          <w:szCs w:val="22"/>
        </w:rPr>
        <w:t>развитая сфера деревообработки</w:t>
      </w:r>
      <w:r w:rsidR="0013771A" w:rsidRPr="002112DC">
        <w:rPr>
          <w:sz w:val="22"/>
          <w:szCs w:val="22"/>
        </w:rPr>
        <w:t>, природные ресурсы</w:t>
      </w:r>
      <w:r w:rsidR="00BE3700" w:rsidRPr="002112DC">
        <w:rPr>
          <w:sz w:val="22"/>
          <w:szCs w:val="22"/>
        </w:rPr>
        <w:t xml:space="preserve"> (Приложение 11).</w:t>
      </w:r>
      <w:r w:rsidR="000A4A0D" w:rsidRPr="002112DC">
        <w:rPr>
          <w:sz w:val="22"/>
          <w:szCs w:val="22"/>
        </w:rPr>
        <w:t xml:space="preserve"> </w:t>
      </w:r>
      <w:r w:rsidR="0013771A" w:rsidRPr="002112DC">
        <w:rPr>
          <w:rFonts w:eastAsia="Calibri"/>
          <w:sz w:val="22"/>
          <w:szCs w:val="22"/>
        </w:rPr>
        <w:t>Отмечается готовность</w:t>
      </w:r>
      <w:r w:rsidR="00516B7D" w:rsidRPr="002112DC">
        <w:rPr>
          <w:sz w:val="22"/>
          <w:szCs w:val="22"/>
        </w:rPr>
        <w:t xml:space="preserve"> местного населения участвовать в </w:t>
      </w:r>
      <w:r w:rsidR="0013771A" w:rsidRPr="002112DC">
        <w:rPr>
          <w:sz w:val="22"/>
          <w:szCs w:val="22"/>
        </w:rPr>
        <w:t>деятельности, направленной на устойчивое развитие территории</w:t>
      </w:r>
      <w:r w:rsidR="00516B7D" w:rsidRPr="002112DC">
        <w:rPr>
          <w:sz w:val="22"/>
          <w:szCs w:val="22"/>
        </w:rPr>
        <w:t>.</w:t>
      </w:r>
      <w:r w:rsidR="00721AA1" w:rsidRPr="002112DC">
        <w:rPr>
          <w:sz w:val="22"/>
          <w:szCs w:val="22"/>
        </w:rPr>
        <w:t xml:space="preserve"> </w:t>
      </w:r>
    </w:p>
    <w:p w:rsidR="000A4A0D" w:rsidRPr="002112DC" w:rsidRDefault="00DD73F9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2112DC">
        <w:rPr>
          <w:sz w:val="22"/>
          <w:szCs w:val="22"/>
        </w:rPr>
        <w:t>Мостовский район поддерживает двусторонние отношения с городами и регионами Польши, Литвы, Молдовы, Эстонии и Латвии</w:t>
      </w:r>
      <w:r w:rsidR="00516B7D" w:rsidRPr="002112DC">
        <w:rPr>
          <w:sz w:val="22"/>
          <w:szCs w:val="22"/>
        </w:rPr>
        <w:t xml:space="preserve"> в рамках 6 заключенных соглашений о сотрудничестве и 2 соглашений о намерении сотрудничества</w:t>
      </w:r>
      <w:r w:rsidRPr="002112DC">
        <w:rPr>
          <w:sz w:val="22"/>
          <w:szCs w:val="22"/>
        </w:rPr>
        <w:t xml:space="preserve">. </w:t>
      </w:r>
      <w:r w:rsidR="0013771A" w:rsidRPr="002112DC">
        <w:rPr>
          <w:sz w:val="22"/>
          <w:szCs w:val="22"/>
        </w:rPr>
        <w:t>У</w:t>
      </w:r>
      <w:r w:rsidRPr="002112DC">
        <w:rPr>
          <w:sz w:val="22"/>
          <w:szCs w:val="22"/>
        </w:rPr>
        <w:t xml:space="preserve">частвует в </w:t>
      </w:r>
      <w:r w:rsidR="0013771A" w:rsidRPr="002112DC">
        <w:rPr>
          <w:sz w:val="22"/>
          <w:szCs w:val="22"/>
        </w:rPr>
        <w:t>проектах</w:t>
      </w:r>
      <w:r w:rsidRPr="002112DC">
        <w:rPr>
          <w:sz w:val="22"/>
          <w:szCs w:val="22"/>
        </w:rPr>
        <w:t xml:space="preserve"> международной технической помощи и проект</w:t>
      </w:r>
      <w:r w:rsidR="0013771A" w:rsidRPr="002112DC">
        <w:rPr>
          <w:sz w:val="22"/>
          <w:szCs w:val="22"/>
        </w:rPr>
        <w:t>ах</w:t>
      </w:r>
      <w:r w:rsidRPr="002112DC">
        <w:rPr>
          <w:sz w:val="22"/>
          <w:szCs w:val="22"/>
        </w:rPr>
        <w:t xml:space="preserve"> трансграничного сотрудничества</w:t>
      </w:r>
      <w:r w:rsidR="0021238A" w:rsidRPr="002112DC">
        <w:rPr>
          <w:sz w:val="22"/>
          <w:szCs w:val="22"/>
        </w:rPr>
        <w:t xml:space="preserve">. </w:t>
      </w:r>
    </w:p>
    <w:p w:rsidR="000A4A0D" w:rsidRDefault="0021238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2112DC">
        <w:rPr>
          <w:sz w:val="22"/>
          <w:szCs w:val="22"/>
        </w:rPr>
        <w:t xml:space="preserve"> </w:t>
      </w:r>
      <w:r w:rsidR="00524973" w:rsidRPr="002112DC">
        <w:rPr>
          <w:sz w:val="22"/>
          <w:szCs w:val="22"/>
        </w:rPr>
        <w:t>Так</w:t>
      </w:r>
      <w:r w:rsidR="000A4A0D" w:rsidRPr="002112DC">
        <w:rPr>
          <w:sz w:val="22"/>
          <w:szCs w:val="22"/>
        </w:rPr>
        <w:t>,</w:t>
      </w:r>
      <w:r w:rsidR="00524973" w:rsidRPr="002112DC">
        <w:rPr>
          <w:sz w:val="22"/>
          <w:szCs w:val="22"/>
        </w:rPr>
        <w:t xml:space="preserve"> в целях повышения привлекательности трансграничного региона путем включения этнокультурных ресурсов в туристическую деятельность</w:t>
      </w:r>
      <w:r w:rsidR="000A4A0D" w:rsidRPr="002112DC">
        <w:rPr>
          <w:sz w:val="22"/>
          <w:szCs w:val="22"/>
        </w:rPr>
        <w:t>,</w:t>
      </w:r>
      <w:r w:rsidR="00524973" w:rsidRPr="002112DC">
        <w:rPr>
          <w:sz w:val="22"/>
          <w:szCs w:val="22"/>
        </w:rPr>
        <w:t xml:space="preserve"> </w:t>
      </w:r>
      <w:r w:rsidR="002355DA" w:rsidRPr="002112DC">
        <w:rPr>
          <w:sz w:val="22"/>
          <w:szCs w:val="22"/>
        </w:rPr>
        <w:t>в</w:t>
      </w:r>
      <w:r w:rsidR="002355DA" w:rsidRPr="00084E5A">
        <w:rPr>
          <w:sz w:val="22"/>
          <w:szCs w:val="22"/>
        </w:rPr>
        <w:t xml:space="preserve"> 2014 году </w:t>
      </w:r>
      <w:r w:rsidR="002355DA" w:rsidRPr="00084E5A">
        <w:rPr>
          <w:iCs/>
          <w:sz w:val="22"/>
          <w:szCs w:val="22"/>
        </w:rPr>
        <w:t>Гудевичским</w:t>
      </w:r>
      <w:r w:rsidR="002355DA" w:rsidRPr="00084E5A">
        <w:rPr>
          <w:sz w:val="22"/>
          <w:szCs w:val="22"/>
        </w:rPr>
        <w:t xml:space="preserve"> литературно-краеведческим музеем реализован проект международной технической помощи </w:t>
      </w:r>
      <w:r w:rsidR="000A4A0D">
        <w:rPr>
          <w:sz w:val="22"/>
          <w:szCs w:val="22"/>
        </w:rPr>
        <w:t>«</w:t>
      </w:r>
      <w:r w:rsidR="002355DA" w:rsidRPr="00084E5A">
        <w:rPr>
          <w:sz w:val="22"/>
          <w:szCs w:val="22"/>
        </w:rPr>
        <w:t xml:space="preserve">Повышение привлекательности </w:t>
      </w:r>
      <w:r w:rsidR="002355DA" w:rsidRPr="00084E5A">
        <w:rPr>
          <w:iCs/>
          <w:sz w:val="22"/>
          <w:szCs w:val="22"/>
        </w:rPr>
        <w:t xml:space="preserve">трансграничного </w:t>
      </w:r>
      <w:r w:rsidR="002355DA" w:rsidRPr="00084E5A">
        <w:rPr>
          <w:sz w:val="22"/>
          <w:szCs w:val="22"/>
        </w:rPr>
        <w:t>региона путём включения этнокультурных ресурсов в туристическую деятельность (акроним – Путешествие в этносказку)</w:t>
      </w:r>
      <w:r w:rsidR="000A4A0D">
        <w:rPr>
          <w:sz w:val="22"/>
          <w:szCs w:val="22"/>
        </w:rPr>
        <w:t>»</w:t>
      </w:r>
      <w:r w:rsidR="002355DA" w:rsidRPr="00084E5A">
        <w:rPr>
          <w:sz w:val="22"/>
          <w:szCs w:val="22"/>
        </w:rPr>
        <w:t xml:space="preserve">  в рамках Программы </w:t>
      </w:r>
      <w:r w:rsidR="002355DA" w:rsidRPr="00084E5A">
        <w:rPr>
          <w:iCs/>
          <w:sz w:val="22"/>
          <w:szCs w:val="22"/>
        </w:rPr>
        <w:t>трансграничного</w:t>
      </w:r>
      <w:r w:rsidR="002355DA" w:rsidRPr="00084E5A">
        <w:rPr>
          <w:sz w:val="22"/>
          <w:szCs w:val="22"/>
        </w:rPr>
        <w:t xml:space="preserve"> сотрудничества  </w:t>
      </w:r>
      <w:r w:rsidR="002355DA" w:rsidRPr="00084E5A">
        <w:rPr>
          <w:iCs/>
          <w:sz w:val="22"/>
          <w:szCs w:val="22"/>
        </w:rPr>
        <w:t>Польша</w:t>
      </w:r>
      <w:r w:rsidR="002355DA" w:rsidRPr="00084E5A">
        <w:rPr>
          <w:sz w:val="22"/>
          <w:szCs w:val="22"/>
        </w:rPr>
        <w:t xml:space="preserve">-Беларусь-Украина на 2007-2013 гг. </w:t>
      </w:r>
    </w:p>
    <w:p w:rsidR="000A4A0D" w:rsidRDefault="00F8293E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lastRenderedPageBreak/>
        <w:t>С целью стратегическом планировании и управлении в области охраны окружающей среды и экологической информации (обращения с твердыми коммунальными отходами)  в 2014 году реализован совместный проект ПРООН-ЕС «Содействие развитию всеобъемлющей структуры международного сотрудничества в области охраны окружающей среды в Республике Беларусь»</w:t>
      </w:r>
      <w:r w:rsidR="000A4A0D">
        <w:rPr>
          <w:sz w:val="22"/>
          <w:szCs w:val="22"/>
        </w:rPr>
        <w:t>,</w:t>
      </w:r>
      <w:r w:rsidRPr="00084E5A">
        <w:rPr>
          <w:sz w:val="22"/>
          <w:szCs w:val="22"/>
        </w:rPr>
        <w:t xml:space="preserve">  в котором город Мосты был площадкой для реализации пилотного проекта в области обращения с твердыми коммунальными отходами. </w:t>
      </w:r>
    </w:p>
    <w:p w:rsidR="00E03F3E" w:rsidRPr="00084E5A" w:rsidRDefault="002355D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В 201</w:t>
      </w:r>
      <w:r w:rsidR="0070446A" w:rsidRPr="00084E5A">
        <w:rPr>
          <w:sz w:val="22"/>
          <w:szCs w:val="22"/>
        </w:rPr>
        <w:t>7</w:t>
      </w:r>
      <w:r w:rsidRPr="00084E5A">
        <w:rPr>
          <w:sz w:val="22"/>
          <w:szCs w:val="22"/>
        </w:rPr>
        <w:t xml:space="preserve"> году Мостовск</w:t>
      </w:r>
      <w:r w:rsidR="0070446A" w:rsidRPr="00084E5A">
        <w:rPr>
          <w:sz w:val="22"/>
          <w:szCs w:val="22"/>
        </w:rPr>
        <w:t>ой</w:t>
      </w:r>
      <w:r w:rsidRPr="00084E5A">
        <w:rPr>
          <w:sz w:val="22"/>
          <w:szCs w:val="22"/>
        </w:rPr>
        <w:t xml:space="preserve"> районн</w:t>
      </w:r>
      <w:r w:rsidR="0070446A" w:rsidRPr="00084E5A">
        <w:rPr>
          <w:sz w:val="22"/>
          <w:szCs w:val="22"/>
        </w:rPr>
        <w:t>ой</w:t>
      </w:r>
      <w:r w:rsidRPr="00084E5A">
        <w:rPr>
          <w:sz w:val="22"/>
          <w:szCs w:val="22"/>
        </w:rPr>
        <w:t xml:space="preserve"> организаци</w:t>
      </w:r>
      <w:r w:rsidR="0070446A" w:rsidRPr="00084E5A">
        <w:rPr>
          <w:sz w:val="22"/>
          <w:szCs w:val="22"/>
        </w:rPr>
        <w:t>ей</w:t>
      </w:r>
      <w:r w:rsidRPr="00084E5A">
        <w:rPr>
          <w:sz w:val="22"/>
          <w:szCs w:val="22"/>
        </w:rPr>
        <w:t xml:space="preserve"> общественного объединения «Белорусское общество инвалидов» в партнерстве с Мостовским РУП ЖКХ </w:t>
      </w:r>
      <w:r w:rsidR="0070446A" w:rsidRPr="00084E5A">
        <w:rPr>
          <w:sz w:val="22"/>
          <w:szCs w:val="22"/>
        </w:rPr>
        <w:t>реализован гран</w:t>
      </w:r>
      <w:r w:rsidR="000A4A0D">
        <w:rPr>
          <w:sz w:val="22"/>
          <w:szCs w:val="22"/>
        </w:rPr>
        <w:t>т</w:t>
      </w:r>
      <w:r w:rsidR="0070446A" w:rsidRPr="00084E5A">
        <w:rPr>
          <w:sz w:val="22"/>
          <w:szCs w:val="22"/>
        </w:rPr>
        <w:t xml:space="preserve"> «Диспетчеризация и автоматизация сельских водозаборов Мостовского района с выводом информации на центральный диспетчерский пульт предприятия в г. Мосты» проекта</w:t>
      </w:r>
      <w:r w:rsidRPr="00084E5A">
        <w:rPr>
          <w:sz w:val="22"/>
          <w:szCs w:val="22"/>
        </w:rPr>
        <w:t xml:space="preserve"> «Содействие переходу Республики Беларусь к «зеленой экономике», финансируемого Евросоюзом по программе развития ООН. </w:t>
      </w:r>
      <w:r w:rsidR="00516B7D" w:rsidRPr="00084E5A">
        <w:rPr>
          <w:sz w:val="22"/>
          <w:szCs w:val="22"/>
        </w:rPr>
        <w:t xml:space="preserve">Администрация района проводит определенную работу по продвижению потенциальных возможностей района, организуя различные мероприятия на местном уровне и участвуя в мероприятиях областного и республиканского, а также международного значения. </w:t>
      </w:r>
      <w:r w:rsidR="00E03F3E" w:rsidRPr="00084E5A">
        <w:rPr>
          <w:sz w:val="22"/>
          <w:szCs w:val="22"/>
        </w:rPr>
        <w:t xml:space="preserve">При проведении инвестиционных мероприятий (форумы, выставки, ярмарки) потенциальным инвесторам представляются наиболее актуальные экономически обоснованные проекты и бизнес-идеи. </w:t>
      </w:r>
    </w:p>
    <w:p w:rsidR="00516B7D" w:rsidRPr="00084E5A" w:rsidRDefault="00E03F3E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Принимаемые меры не приносят желаемого результата, в виду недостаточно накоплено опыта в работе по привлечению инвесторов и разработке актуальных инвестиционных проектов. Р</w:t>
      </w:r>
      <w:r w:rsidR="00516B7D" w:rsidRPr="00084E5A">
        <w:rPr>
          <w:sz w:val="22"/>
          <w:szCs w:val="22"/>
        </w:rPr>
        <w:t>аботу по маркетингу территории необходимо совершенствовать и придать ей более системный характер.</w:t>
      </w:r>
    </w:p>
    <w:p w:rsidR="00F5281A" w:rsidRPr="00084E5A" w:rsidRDefault="00F5281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17E1" w:rsidRPr="00084E5A" w:rsidRDefault="0092482C" w:rsidP="009422D5">
      <w:pPr>
        <w:pStyle w:val="1"/>
        <w:widowControl w:val="0"/>
        <w:tabs>
          <w:tab w:val="left" w:pos="567"/>
        </w:tabs>
        <w:spacing w:before="0" w:after="60" w:line="240" w:lineRule="auto"/>
        <w:ind w:firstLine="567"/>
      </w:pPr>
      <w:r w:rsidRPr="00084E5A">
        <w:t>3.</w:t>
      </w:r>
      <w:r w:rsidR="00F5281A" w:rsidRPr="00084E5A">
        <w:t xml:space="preserve"> </w:t>
      </w:r>
      <w:bookmarkStart w:id="11" w:name="_Toc522440881"/>
      <w:r w:rsidR="001917E1" w:rsidRPr="00084E5A">
        <w:t>SWOT-анализ</w:t>
      </w:r>
      <w:bookmarkEnd w:id="11"/>
      <w:r w:rsidR="009838CE" w:rsidRPr="00084E5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81"/>
      </w:tblGrid>
      <w:tr w:rsidR="008D5A2E" w:rsidRPr="00084E5A" w:rsidTr="00E93BA9">
        <w:tc>
          <w:tcPr>
            <w:tcW w:w="5211" w:type="dxa"/>
            <w:shd w:val="clear" w:color="auto" w:fill="auto"/>
          </w:tcPr>
          <w:p w:rsidR="008D5A2E" w:rsidRPr="00084E5A" w:rsidRDefault="008D5A2E" w:rsidP="002112DC">
            <w:pPr>
              <w:widowControl w:val="0"/>
              <w:tabs>
                <w:tab w:val="left" w:pos="567"/>
              </w:tabs>
              <w:adjustRightInd w:val="0"/>
              <w:snapToGrid w:val="0"/>
              <w:spacing w:line="216" w:lineRule="auto"/>
              <w:jc w:val="both"/>
              <w:rPr>
                <w:b/>
              </w:rPr>
            </w:pPr>
            <w:r w:rsidRPr="00084E5A">
              <w:rPr>
                <w:b/>
                <w:sz w:val="22"/>
                <w:szCs w:val="22"/>
              </w:rPr>
              <w:t xml:space="preserve">Сильные стороны: 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D5A2E" w:rsidRPr="00084E5A">
              <w:rPr>
                <w:color w:val="000000"/>
                <w:sz w:val="22"/>
                <w:szCs w:val="22"/>
              </w:rPr>
              <w:t>наличие железнодорожной связи с крупными городами РБ (г. Минск, г. Гродно, г. Лида, г. Барановичи  и др.) и другими странами (Россия);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D5A2E" w:rsidRPr="00084E5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наличие водных ресурсов (р. Неман, р.</w:t>
            </w:r>
            <w:r w:rsidR="000A0C6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D5A2E" w:rsidRPr="00084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Щара, </w:t>
            </w:r>
            <w:r w:rsidR="000A0C6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="008D5A2E" w:rsidRPr="00084E5A">
              <w:rPr>
                <w:rFonts w:eastAsia="Calibri"/>
                <w:color w:val="000000"/>
                <w:sz w:val="22"/>
                <w:szCs w:val="22"/>
                <w:lang w:eastAsia="en-US"/>
              </w:rPr>
              <w:t>р. Зельвянка, р. Рось, р. Ельня и др.);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color w:val="000000"/>
                <w:sz w:val="22"/>
                <w:szCs w:val="22"/>
              </w:rPr>
              <w:t xml:space="preserve"> наличие земельных участков, объектов недвижимости для начала организации собственного дела и ведения бизнеса в сфере мебельного производства и сельского хозяйства;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color w:val="000000"/>
                <w:sz w:val="22"/>
                <w:szCs w:val="22"/>
              </w:rPr>
              <w:t xml:space="preserve"> плодородные почвы;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color w:val="000000"/>
                <w:sz w:val="22"/>
                <w:szCs w:val="22"/>
              </w:rPr>
              <w:t xml:space="preserve"> развитое сельское хозяйство, представленное сочетанием крупно и мелкотоварного производства;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успешный опыт ведения  сельскохозяйственной деятельности;</w:t>
            </w:r>
          </w:p>
          <w:p w:rsidR="008D5A2E" w:rsidRPr="00084E5A" w:rsidRDefault="00397F88" w:rsidP="002112DC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spacing w:line="216" w:lineRule="auto"/>
              <w:contextualSpacing/>
              <w:jc w:val="both"/>
              <w:rPr>
                <w:color w:val="000000"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color w:val="000000"/>
                <w:sz w:val="22"/>
                <w:szCs w:val="22"/>
              </w:rPr>
              <w:t xml:space="preserve"> наличие сырьевых ресурсов, пригодных для организации производств в сфере сельского хозяйства (дикорастущие грибы, ягоды; фрукты и овощи, выращиваемые сельскохозяйственными и фермерскими хозяйствами района)</w:t>
            </w:r>
            <w:r w:rsidR="000A4A0D">
              <w:rPr>
                <w:color w:val="000000"/>
                <w:sz w:val="22"/>
                <w:szCs w:val="22"/>
              </w:rPr>
              <w:t>;</w:t>
            </w:r>
          </w:p>
          <w:p w:rsidR="008D5A2E" w:rsidRPr="00084E5A" w:rsidRDefault="00397F88" w:rsidP="002112DC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b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D5A2E" w:rsidRPr="00084E5A">
              <w:rPr>
                <w:color w:val="000000"/>
                <w:sz w:val="22"/>
                <w:szCs w:val="22"/>
              </w:rPr>
              <w:t>развитая сфера деревообработки</w:t>
            </w:r>
            <w:r w:rsidR="000A4A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</w:tcPr>
          <w:p w:rsidR="008D5A2E" w:rsidRPr="00084E5A" w:rsidRDefault="008D5A2E" w:rsidP="002112DC">
            <w:pPr>
              <w:widowControl w:val="0"/>
              <w:tabs>
                <w:tab w:val="left" w:pos="567"/>
              </w:tabs>
              <w:adjustRightInd w:val="0"/>
              <w:snapToGrid w:val="0"/>
              <w:spacing w:line="216" w:lineRule="auto"/>
              <w:jc w:val="both"/>
              <w:rPr>
                <w:b/>
              </w:rPr>
            </w:pPr>
            <w:r w:rsidRPr="00084E5A">
              <w:rPr>
                <w:b/>
                <w:sz w:val="22"/>
                <w:szCs w:val="22"/>
              </w:rPr>
              <w:t xml:space="preserve">Слабые стороны: 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отрицательная миграция и эмиграция населения;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сокращение численности экономически активного населения;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отсутствие средне-специальных и высших учебных заведений;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D5A2E" w:rsidRPr="00084E5A">
              <w:rPr>
                <w:sz w:val="22"/>
                <w:szCs w:val="22"/>
              </w:rPr>
              <w:t>неразвитость туристической инфраструктуры;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D5A2E" w:rsidRPr="00084E5A">
              <w:rPr>
                <w:sz w:val="22"/>
                <w:szCs w:val="22"/>
              </w:rPr>
              <w:t>отсутствие активных общественных организаций, содействующих развитию  и поддержки предпринимательства;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недостаточный уровень компетенций и мотивации к ведению бизнеса и предпринимательства у населения;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D5A2E" w:rsidRPr="00084E5A">
              <w:rPr>
                <w:sz w:val="22"/>
                <w:szCs w:val="22"/>
              </w:rPr>
              <w:t>неустойчивость мелкого бизнеса из-за недостаточной компетенции, ограниченности финансовых ресурсов;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jc w:val="both"/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недостаточный уровень взаимодействия между действующими субъектами предпринимательства района;</w:t>
            </w:r>
          </w:p>
          <w:p w:rsidR="008D5A2E" w:rsidRPr="00084E5A" w:rsidRDefault="00397F88" w:rsidP="002112DC">
            <w:pPr>
              <w:widowControl w:val="0"/>
              <w:tabs>
                <w:tab w:val="left" w:pos="321"/>
                <w:tab w:val="left" w:pos="567"/>
              </w:tabs>
              <w:spacing w:line="216" w:lineRule="auto"/>
              <w:jc w:val="both"/>
              <w:rPr>
                <w:b/>
              </w:rPr>
            </w:pPr>
            <w:r w:rsidRPr="00084E5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8D5A2E" w:rsidRPr="00084E5A">
              <w:rPr>
                <w:sz w:val="22"/>
                <w:szCs w:val="22"/>
              </w:rPr>
              <w:t xml:space="preserve"> недостаточная инвестиционная привлекательность района</w:t>
            </w:r>
            <w:r w:rsidR="000A4A0D">
              <w:rPr>
                <w:sz w:val="22"/>
                <w:szCs w:val="22"/>
              </w:rPr>
              <w:t>.</w:t>
            </w:r>
          </w:p>
        </w:tc>
      </w:tr>
      <w:tr w:rsidR="008D5A2E" w:rsidRPr="00084E5A" w:rsidTr="00E93BA9">
        <w:tc>
          <w:tcPr>
            <w:tcW w:w="5211" w:type="dxa"/>
            <w:shd w:val="clear" w:color="auto" w:fill="auto"/>
          </w:tcPr>
          <w:p w:rsidR="008D5A2E" w:rsidRPr="00084E5A" w:rsidRDefault="008D5A2E" w:rsidP="002112DC">
            <w:pPr>
              <w:widowControl w:val="0"/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jc w:val="both"/>
              <w:rPr>
                <w:b/>
              </w:rPr>
            </w:pPr>
            <w:r w:rsidRPr="00084E5A">
              <w:rPr>
                <w:b/>
                <w:sz w:val="22"/>
                <w:szCs w:val="22"/>
              </w:rPr>
              <w:t xml:space="preserve">Возможности: 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тенденция в государстве к либерализации условий ведения бизнеса;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введение дополнительных преференций и льгот для бизнеса в малых городах и сельской местности;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введение дополнительных преференций и льгот для производителей сельскохозяйственной продукции;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увеличение спроса на продукцию сельского хозяйства;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безвизовый режим въезда иностранных граждан на территорию Мостовского района</w:t>
            </w:r>
            <w:r w:rsidR="000A4A0D">
              <w:rPr>
                <w:bCs/>
                <w:kern w:val="32"/>
                <w:sz w:val="22"/>
                <w:szCs w:val="22"/>
              </w:rPr>
              <w:t>;</w:t>
            </w:r>
          </w:p>
          <w:p w:rsidR="000A4A0D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84E5A">
              <w:rPr>
                <w:bCs/>
                <w:kern w:val="32"/>
                <w:sz w:val="22"/>
                <w:szCs w:val="22"/>
              </w:rPr>
              <w:t>увеличение частных инвестиций</w:t>
            </w:r>
            <w:r w:rsidR="000A4A0D">
              <w:rPr>
                <w:bCs/>
                <w:kern w:val="32"/>
                <w:sz w:val="22"/>
                <w:szCs w:val="22"/>
              </w:rPr>
              <w:t>;</w:t>
            </w:r>
          </w:p>
          <w:p w:rsidR="008D5A2E" w:rsidRPr="000A4A0D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  <w:rPr>
                <w:bCs/>
                <w:kern w:val="32"/>
              </w:rPr>
            </w:pPr>
            <w:r w:rsidRPr="000A4A0D">
              <w:rPr>
                <w:bCs/>
                <w:kern w:val="32"/>
                <w:sz w:val="22"/>
                <w:szCs w:val="22"/>
              </w:rPr>
              <w:t>увеличение спроса на продукцию мебельного производства</w:t>
            </w:r>
            <w:r w:rsidR="000A4A0D">
              <w:rPr>
                <w:bCs/>
                <w:kern w:val="32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</w:tcPr>
          <w:p w:rsidR="008D5A2E" w:rsidRPr="00084E5A" w:rsidRDefault="008D5A2E" w:rsidP="002112DC">
            <w:pPr>
              <w:widowControl w:val="0"/>
              <w:tabs>
                <w:tab w:val="left" w:pos="567"/>
              </w:tabs>
              <w:adjustRightInd w:val="0"/>
              <w:snapToGrid w:val="0"/>
              <w:spacing w:line="216" w:lineRule="auto"/>
              <w:jc w:val="both"/>
              <w:rPr>
                <w:b/>
              </w:rPr>
            </w:pPr>
            <w:r w:rsidRPr="00084E5A">
              <w:rPr>
                <w:b/>
                <w:sz w:val="22"/>
                <w:szCs w:val="22"/>
              </w:rPr>
              <w:t xml:space="preserve">Угрозы: 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усиление миграции населения в крупные города и другие страны;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увеличение оттока трудовых ресурсов;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конкуренция с другими районами за ресурсы, в том числе трудовые;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климатические изменения (высокая зависимость сельскохозяйственного производства);</w:t>
            </w:r>
          </w:p>
          <w:p w:rsidR="008D5A2E" w:rsidRPr="00084E5A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изменение финансово-кредитной системы, повышение ставок налогов или увеличение их количества;</w:t>
            </w:r>
          </w:p>
          <w:p w:rsidR="000A4A0D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84E5A">
              <w:rPr>
                <w:sz w:val="22"/>
                <w:szCs w:val="22"/>
              </w:rPr>
              <w:t>введение ограничений на поставку производимой продукции на внешние рынки;</w:t>
            </w:r>
          </w:p>
          <w:p w:rsidR="008D5A2E" w:rsidRPr="000A4A0D" w:rsidRDefault="008D5A2E" w:rsidP="002112DC">
            <w:pPr>
              <w:widowControl w:val="0"/>
              <w:numPr>
                <w:ilvl w:val="0"/>
                <w:numId w:val="18"/>
              </w:numPr>
              <w:tabs>
                <w:tab w:val="left" w:pos="321"/>
                <w:tab w:val="left" w:pos="567"/>
              </w:tabs>
              <w:adjustRightInd w:val="0"/>
              <w:snapToGrid w:val="0"/>
              <w:spacing w:line="216" w:lineRule="auto"/>
              <w:ind w:left="0" w:firstLine="0"/>
              <w:jc w:val="both"/>
            </w:pPr>
            <w:r w:rsidRPr="000A4A0D">
              <w:rPr>
                <w:sz w:val="22"/>
                <w:szCs w:val="22"/>
              </w:rPr>
              <w:t>изменение законодательства по ведению предпринимательской деятельности</w:t>
            </w:r>
            <w:r w:rsidR="000A4A0D" w:rsidRPr="000A4A0D">
              <w:rPr>
                <w:sz w:val="22"/>
                <w:szCs w:val="22"/>
              </w:rPr>
              <w:t>.</w:t>
            </w:r>
          </w:p>
        </w:tc>
      </w:tr>
    </w:tbl>
    <w:p w:rsidR="008D5A2E" w:rsidRPr="00084E5A" w:rsidRDefault="008D5A2E" w:rsidP="009422D5">
      <w:pPr>
        <w:pStyle w:val="a3"/>
        <w:widowControl w:val="0"/>
        <w:tabs>
          <w:tab w:val="left" w:pos="567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lang w:val="ru-RU"/>
        </w:rPr>
      </w:pPr>
    </w:p>
    <w:p w:rsidR="008D5A2E" w:rsidRPr="00084E5A" w:rsidRDefault="008D5A2E" w:rsidP="009422D5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bookmarkStart w:id="12" w:name="_Toc522440882"/>
      <w:r w:rsidRPr="00084E5A">
        <w:rPr>
          <w:rFonts w:ascii="Times New Roman" w:eastAsia="Calibri" w:hAnsi="Times New Roman" w:cs="Times New Roman"/>
          <w:b/>
          <w:lang w:val="ru-RU" w:eastAsia="en-US"/>
        </w:rPr>
        <w:t>Основными конкурентными преимуществами района являются:</w:t>
      </w:r>
      <w:r w:rsidRPr="00084E5A">
        <w:rPr>
          <w:rFonts w:ascii="Times New Roman" w:hAnsi="Times New Roman" w:cs="Times New Roman"/>
          <w:lang w:val="ru-RU"/>
        </w:rPr>
        <w:t xml:space="preserve"> </w:t>
      </w:r>
      <w:r w:rsidRPr="00084E5A">
        <w:rPr>
          <w:rFonts w:ascii="Times New Roman" w:eastAsia="Times New Roman" w:hAnsi="Times New Roman" w:cs="Times New Roman"/>
          <w:color w:val="000000"/>
          <w:lang w:val="ru-RU"/>
        </w:rPr>
        <w:t xml:space="preserve">Наличие природных ресурсов, </w:t>
      </w:r>
      <w:r w:rsidR="00B65526" w:rsidRPr="00084E5A">
        <w:rPr>
          <w:rFonts w:ascii="Times New Roman" w:eastAsia="Times New Roman" w:hAnsi="Times New Roman" w:cs="Times New Roman"/>
          <w:color w:val="000000"/>
          <w:lang w:val="ru-RU"/>
        </w:rPr>
        <w:t xml:space="preserve">свободных земельных участков,  неиспользуемых объектов недвижимости, </w:t>
      </w:r>
      <w:r w:rsidRPr="00084E5A">
        <w:rPr>
          <w:rFonts w:ascii="Times New Roman" w:eastAsia="Times New Roman" w:hAnsi="Times New Roman" w:cs="Times New Roman"/>
          <w:color w:val="000000"/>
          <w:lang w:val="ru-RU"/>
        </w:rPr>
        <w:t>пригодных для использования в хозяйственной деятельности</w:t>
      </w:r>
      <w:r w:rsidR="00B65526">
        <w:rPr>
          <w:rFonts w:ascii="Times New Roman" w:eastAsia="Times New Roman" w:hAnsi="Times New Roman" w:cs="Times New Roman"/>
          <w:color w:val="000000"/>
          <w:lang w:val="ru-RU"/>
        </w:rPr>
        <w:t>, а также</w:t>
      </w:r>
      <w:r w:rsidRPr="00084E5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B65526">
        <w:rPr>
          <w:rFonts w:ascii="Times New Roman" w:eastAsia="Times New Roman" w:hAnsi="Times New Roman" w:cs="Times New Roman"/>
          <w:color w:val="000000"/>
          <w:lang w:val="ru-RU"/>
        </w:rPr>
        <w:t xml:space="preserve">отраслевой опыт для </w:t>
      </w:r>
      <w:r w:rsidRPr="00084E5A">
        <w:rPr>
          <w:rFonts w:ascii="Times New Roman" w:eastAsia="Times New Roman" w:hAnsi="Times New Roman" w:cs="Times New Roman"/>
          <w:color w:val="000000"/>
          <w:lang w:val="ru-RU"/>
        </w:rPr>
        <w:t>организации предпринимательской деятельности, в том числе в сфере мебельного производства и сельского хозяйства.</w:t>
      </w:r>
    </w:p>
    <w:p w:rsidR="008D5A2E" w:rsidRPr="00084E5A" w:rsidRDefault="0048556F" w:rsidP="009422D5">
      <w:pPr>
        <w:pStyle w:val="1"/>
        <w:widowControl w:val="0"/>
        <w:tabs>
          <w:tab w:val="left" w:pos="567"/>
        </w:tabs>
        <w:spacing w:before="0" w:line="240" w:lineRule="auto"/>
        <w:ind w:firstLine="567"/>
        <w:jc w:val="both"/>
        <w:rPr>
          <w:b w:val="0"/>
          <w:kern w:val="24"/>
          <w:sz w:val="22"/>
          <w:szCs w:val="22"/>
        </w:rPr>
      </w:pPr>
      <w:r w:rsidRPr="00084E5A">
        <w:rPr>
          <w:rFonts w:cs="Times New Roman"/>
          <w:sz w:val="22"/>
          <w:szCs w:val="22"/>
        </w:rPr>
        <w:t xml:space="preserve"> </w:t>
      </w:r>
      <w:r w:rsidR="001917E1" w:rsidRPr="00084E5A">
        <w:rPr>
          <w:rFonts w:cs="Times New Roman"/>
          <w:sz w:val="22"/>
          <w:szCs w:val="22"/>
        </w:rPr>
        <w:t>Видение</w:t>
      </w:r>
      <w:r w:rsidR="00721AA1" w:rsidRPr="00084E5A">
        <w:rPr>
          <w:rFonts w:cs="Times New Roman"/>
          <w:sz w:val="22"/>
          <w:szCs w:val="22"/>
        </w:rPr>
        <w:t xml:space="preserve">. </w:t>
      </w:r>
      <w:r w:rsidR="001917E1" w:rsidRPr="00084E5A">
        <w:rPr>
          <w:rFonts w:cs="Times New Roman"/>
          <w:sz w:val="22"/>
          <w:szCs w:val="22"/>
        </w:rPr>
        <w:t xml:space="preserve"> </w:t>
      </w:r>
      <w:bookmarkEnd w:id="12"/>
      <w:r w:rsidR="008D5A2E" w:rsidRPr="00084E5A">
        <w:rPr>
          <w:b w:val="0"/>
          <w:kern w:val="24"/>
          <w:sz w:val="22"/>
          <w:szCs w:val="22"/>
        </w:rPr>
        <w:t>Мостовский район – территория, сохранившая свой человеческий потенциал, с динамично и успешно развивающимся бизнесом, обеспечивающим достойную занятость населению,  благоприятные условия для жизни и отдыха населения.</w:t>
      </w:r>
    </w:p>
    <w:p w:rsidR="008D5A2E" w:rsidRPr="00084E5A" w:rsidRDefault="008D5A2E" w:rsidP="009422D5">
      <w:pPr>
        <w:widowControl w:val="0"/>
        <w:tabs>
          <w:tab w:val="left" w:pos="567"/>
        </w:tabs>
        <w:adjustRightInd w:val="0"/>
        <w:snapToGrid w:val="0"/>
        <w:ind w:firstLine="567"/>
        <w:jc w:val="both"/>
        <w:rPr>
          <w:b/>
          <w:sz w:val="22"/>
          <w:szCs w:val="22"/>
        </w:rPr>
      </w:pPr>
      <w:r w:rsidRPr="00084E5A">
        <w:rPr>
          <w:b/>
          <w:sz w:val="22"/>
          <w:szCs w:val="22"/>
        </w:rPr>
        <w:t xml:space="preserve">К середине 2021 года планируется достичь следующие стратегические цели: </w:t>
      </w:r>
    </w:p>
    <w:p w:rsidR="008D5A2E" w:rsidRPr="00084E5A" w:rsidRDefault="008D5A2E" w:rsidP="009422D5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084E5A">
        <w:rPr>
          <w:rFonts w:ascii="Times New Roman" w:eastAsia="Times New Roman" w:hAnsi="Times New Roman" w:cs="Times New Roman"/>
          <w:lang w:val="ru-RU"/>
        </w:rPr>
        <w:t>1.</w:t>
      </w:r>
      <w:r w:rsidRPr="00084E5A">
        <w:rPr>
          <w:rFonts w:ascii="Times New Roman" w:eastAsia="Times New Roman" w:hAnsi="Times New Roman" w:cs="Times New Roman"/>
          <w:lang w:val="ru-RU"/>
        </w:rPr>
        <w:tab/>
        <w:t>Содействие привлечению внешних и внутренних инвестиций в перспективные сферы экономики района</w:t>
      </w:r>
      <w:r w:rsidR="00721AA1" w:rsidRPr="00084E5A">
        <w:rPr>
          <w:rFonts w:ascii="Times New Roman" w:eastAsia="Times New Roman" w:hAnsi="Times New Roman" w:cs="Times New Roman"/>
          <w:lang w:val="ru-RU"/>
        </w:rPr>
        <w:t>;</w:t>
      </w:r>
    </w:p>
    <w:p w:rsidR="008D5A2E" w:rsidRPr="00084E5A" w:rsidRDefault="008D5A2E" w:rsidP="009422D5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084E5A">
        <w:rPr>
          <w:rFonts w:ascii="Times New Roman" w:eastAsia="Times New Roman" w:hAnsi="Times New Roman" w:cs="Times New Roman"/>
          <w:lang w:val="ru-RU"/>
        </w:rPr>
        <w:t>2.</w:t>
      </w:r>
      <w:r w:rsidRPr="00084E5A">
        <w:rPr>
          <w:rFonts w:ascii="Times New Roman" w:eastAsia="Times New Roman" w:hAnsi="Times New Roman" w:cs="Times New Roman"/>
          <w:lang w:val="ru-RU"/>
        </w:rPr>
        <w:tab/>
        <w:t>Сохранение трудового потенциала района на основе развития деловой инициативы и поддержки предпринимательства</w:t>
      </w:r>
      <w:r w:rsidR="00721AA1" w:rsidRPr="00084E5A">
        <w:rPr>
          <w:rFonts w:ascii="Times New Roman" w:eastAsia="Times New Roman" w:hAnsi="Times New Roman" w:cs="Times New Roman"/>
          <w:lang w:val="ru-RU"/>
        </w:rPr>
        <w:t>;</w:t>
      </w:r>
    </w:p>
    <w:p w:rsidR="00F5281A" w:rsidRPr="00084E5A" w:rsidRDefault="008D5A2E" w:rsidP="009422D5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084E5A">
        <w:rPr>
          <w:rFonts w:ascii="Times New Roman" w:eastAsia="Times New Roman" w:hAnsi="Times New Roman" w:cs="Times New Roman"/>
          <w:lang w:val="ru-RU"/>
        </w:rPr>
        <w:t>3.</w:t>
      </w:r>
      <w:r w:rsidRPr="00084E5A">
        <w:rPr>
          <w:rFonts w:ascii="Times New Roman" w:eastAsia="Times New Roman" w:hAnsi="Times New Roman" w:cs="Times New Roman"/>
          <w:lang w:val="ru-RU"/>
        </w:rPr>
        <w:tab/>
        <w:t>Создание условий для развития частного аграрного производства</w:t>
      </w:r>
      <w:r w:rsidR="00721AA1" w:rsidRPr="00084E5A">
        <w:rPr>
          <w:rFonts w:ascii="Times New Roman" w:eastAsia="Times New Roman" w:hAnsi="Times New Roman" w:cs="Times New Roman"/>
          <w:lang w:val="ru-RU"/>
        </w:rPr>
        <w:t>.</w:t>
      </w:r>
    </w:p>
    <w:p w:rsidR="000C0F44" w:rsidRPr="00084E5A" w:rsidRDefault="000C0F44" w:rsidP="009422D5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</w:p>
    <w:p w:rsidR="001917E1" w:rsidRPr="00084E5A" w:rsidRDefault="001917E1" w:rsidP="009422D5">
      <w:pPr>
        <w:pStyle w:val="1"/>
        <w:widowControl w:val="0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before="0" w:line="240" w:lineRule="auto"/>
        <w:ind w:left="0" w:firstLine="567"/>
        <w:rPr>
          <w:rFonts w:cs="Times New Roman"/>
          <w:szCs w:val="24"/>
        </w:rPr>
      </w:pPr>
      <w:bookmarkStart w:id="13" w:name="_Toc522440883"/>
      <w:r w:rsidRPr="00084E5A">
        <w:rPr>
          <w:rFonts w:cs="Times New Roman"/>
          <w:szCs w:val="24"/>
        </w:rPr>
        <w:t>План действий</w:t>
      </w:r>
      <w:bookmarkEnd w:id="13"/>
    </w:p>
    <w:p w:rsidR="0054754C" w:rsidRPr="00084E5A" w:rsidRDefault="0054754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Район устанавливает долгосрочные стратегические цели с учетом существующих опыта, вызовов, потребностей и возможностей местного экономического развития. Достижение поставленных целей будет способствовать развитию экономики, привлечению инвесторов и мобилизации местной деловой инициативы, созданию новых рабочих мест. </w:t>
      </w:r>
    </w:p>
    <w:p w:rsidR="0054754C" w:rsidRPr="00084E5A" w:rsidRDefault="0054754C" w:rsidP="009422D5">
      <w:pPr>
        <w:pStyle w:val="a3"/>
        <w:widowControl w:val="0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lang w:val="ru-RU"/>
        </w:rPr>
      </w:pPr>
      <w:bookmarkStart w:id="14" w:name="_Toc522440884"/>
      <w:r w:rsidRPr="00084E5A">
        <w:rPr>
          <w:rFonts w:ascii="Times New Roman" w:eastAsia="Times New Roman" w:hAnsi="Times New Roman" w:cs="Times New Roman"/>
          <w:b/>
          <w:bCs/>
          <w:kern w:val="24"/>
          <w:lang w:val="ru-RU"/>
        </w:rPr>
        <w:t>Содействие привлечению внешних и внутренних инвестиций в перспективные сферы экономики района</w:t>
      </w:r>
    </w:p>
    <w:p w:rsidR="0054754C" w:rsidRPr="00084E5A" w:rsidRDefault="0054754C" w:rsidP="009422D5">
      <w:pPr>
        <w:widowControl w:val="0"/>
        <w:numPr>
          <w:ilvl w:val="1"/>
          <w:numId w:val="24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bCs/>
          <w:kern w:val="24"/>
          <w:sz w:val="22"/>
          <w:szCs w:val="22"/>
        </w:rPr>
      </w:pPr>
      <w:r w:rsidRPr="00084E5A">
        <w:rPr>
          <w:kern w:val="24"/>
          <w:sz w:val="22"/>
          <w:szCs w:val="22"/>
        </w:rPr>
        <w:t>Разработка электронного каталога инвестиционных площадок и интерактивной карты земельных участков для бизнеса и размещение их на сайте райисполкома;</w:t>
      </w:r>
    </w:p>
    <w:p w:rsidR="0054754C" w:rsidRPr="00084E5A" w:rsidRDefault="0054754C" w:rsidP="009422D5">
      <w:pPr>
        <w:widowControl w:val="0"/>
        <w:numPr>
          <w:ilvl w:val="1"/>
          <w:numId w:val="24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bCs/>
          <w:kern w:val="24"/>
          <w:sz w:val="22"/>
          <w:szCs w:val="22"/>
        </w:rPr>
      </w:pPr>
      <w:r w:rsidRPr="00084E5A">
        <w:rPr>
          <w:bCs/>
          <w:kern w:val="24"/>
          <w:sz w:val="22"/>
          <w:szCs w:val="22"/>
        </w:rPr>
        <w:t>Продвижение инвестиционного проекта по производству мебели;</w:t>
      </w:r>
    </w:p>
    <w:p w:rsidR="0054754C" w:rsidRPr="00084E5A" w:rsidRDefault="0054754C" w:rsidP="009422D5">
      <w:pPr>
        <w:widowControl w:val="0"/>
        <w:numPr>
          <w:ilvl w:val="1"/>
          <w:numId w:val="24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  <w:rPr>
          <w:i/>
          <w:kern w:val="24"/>
          <w:sz w:val="22"/>
          <w:szCs w:val="22"/>
        </w:rPr>
      </w:pPr>
      <w:r w:rsidRPr="00084E5A">
        <w:rPr>
          <w:bCs/>
          <w:kern w:val="24"/>
          <w:sz w:val="22"/>
          <w:szCs w:val="22"/>
        </w:rPr>
        <w:t>Разработка концепции обустройства прибрежной зоны Немана и развития инфраструктуры туризма;</w:t>
      </w:r>
    </w:p>
    <w:p w:rsidR="0054754C" w:rsidRPr="00084E5A" w:rsidRDefault="00A24E85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kern w:val="24"/>
          <w:sz w:val="22"/>
          <w:szCs w:val="22"/>
        </w:rPr>
      </w:pPr>
      <w:r w:rsidRPr="00084E5A">
        <w:rPr>
          <w:kern w:val="24"/>
          <w:sz w:val="22"/>
          <w:szCs w:val="22"/>
        </w:rPr>
        <w:t xml:space="preserve">1.4. Участие в областных, </w:t>
      </w:r>
      <w:r w:rsidR="0054754C" w:rsidRPr="00084E5A">
        <w:rPr>
          <w:kern w:val="24"/>
          <w:sz w:val="22"/>
          <w:szCs w:val="22"/>
        </w:rPr>
        <w:t>международных инвестиционных форумах и других мероприятиях.</w:t>
      </w:r>
    </w:p>
    <w:p w:rsidR="0054754C" w:rsidRPr="00084E5A" w:rsidRDefault="0054754C" w:rsidP="000A0C67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24"/>
          <w:lang w:val="ru-RU"/>
        </w:rPr>
      </w:pPr>
      <w:r w:rsidRPr="00084E5A">
        <w:rPr>
          <w:rFonts w:ascii="Times New Roman" w:eastAsia="Times New Roman" w:hAnsi="Times New Roman" w:cs="Times New Roman"/>
          <w:b/>
          <w:kern w:val="24"/>
          <w:lang w:val="ru-RU"/>
        </w:rPr>
        <w:t xml:space="preserve"> Сохранение трудового потенциала района на основе развития </w:t>
      </w:r>
      <w:r w:rsidRPr="00084E5A">
        <w:rPr>
          <w:rFonts w:ascii="Times New Roman" w:eastAsia="Times New Roman" w:hAnsi="Times New Roman" w:cs="Times New Roman"/>
          <w:b/>
          <w:lang w:val="ru-RU"/>
        </w:rPr>
        <w:t>деловой инициативы и поддержки предпринимательства</w:t>
      </w:r>
    </w:p>
    <w:p w:rsidR="0054754C" w:rsidRPr="00084E5A" w:rsidRDefault="0054754C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  <w:r w:rsidRPr="00084E5A">
        <w:rPr>
          <w:color w:val="000000"/>
          <w:kern w:val="24"/>
          <w:sz w:val="22"/>
          <w:szCs w:val="22"/>
        </w:rPr>
        <w:t xml:space="preserve">2.1. </w:t>
      </w:r>
      <w:r w:rsidRPr="00084E5A">
        <w:rPr>
          <w:rFonts w:eastAsia="Calibri"/>
          <w:sz w:val="22"/>
          <w:szCs w:val="22"/>
        </w:rPr>
        <w:t>Создание районного центра поддержки предпринимательства;</w:t>
      </w:r>
    </w:p>
    <w:p w:rsidR="0054754C" w:rsidRPr="00084E5A" w:rsidRDefault="00A24E85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  <w:r w:rsidRPr="00084E5A">
        <w:rPr>
          <w:rFonts w:eastAsia="Calibri"/>
          <w:sz w:val="22"/>
          <w:szCs w:val="22"/>
        </w:rPr>
        <w:t xml:space="preserve">2.2. </w:t>
      </w:r>
      <w:r w:rsidR="0054754C" w:rsidRPr="00084E5A">
        <w:rPr>
          <w:rFonts w:eastAsia="Calibri"/>
          <w:sz w:val="22"/>
          <w:szCs w:val="22"/>
        </w:rPr>
        <w:t xml:space="preserve">Активизация деловой инициативы населения, </w:t>
      </w:r>
      <w:r w:rsidR="0054754C" w:rsidRPr="00084E5A">
        <w:rPr>
          <w:rFonts w:eastAsia="Calibri"/>
          <w:color w:val="000000" w:themeColor="text1"/>
          <w:sz w:val="22"/>
          <w:szCs w:val="22"/>
        </w:rPr>
        <w:t>обучение</w:t>
      </w:r>
      <w:r w:rsidR="0054754C" w:rsidRPr="00084E5A">
        <w:rPr>
          <w:rFonts w:eastAsia="Calibri"/>
          <w:sz w:val="22"/>
          <w:szCs w:val="22"/>
        </w:rPr>
        <w:t xml:space="preserve"> и поддержка заинтересованных по началу и ведению бизнеса;  </w:t>
      </w:r>
    </w:p>
    <w:p w:rsidR="0054754C" w:rsidRPr="00084E5A" w:rsidRDefault="0054754C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bCs/>
          <w:kern w:val="24"/>
          <w:sz w:val="22"/>
          <w:szCs w:val="22"/>
        </w:rPr>
      </w:pPr>
      <w:r w:rsidRPr="00084E5A">
        <w:rPr>
          <w:bCs/>
          <w:kern w:val="24"/>
          <w:sz w:val="22"/>
          <w:szCs w:val="22"/>
        </w:rPr>
        <w:t xml:space="preserve">2.3. Создание центра информационно-коммуникативных технологий;  </w:t>
      </w:r>
    </w:p>
    <w:p w:rsidR="0054754C" w:rsidRPr="00084E5A" w:rsidRDefault="0054754C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bCs/>
          <w:i/>
          <w:kern w:val="24"/>
          <w:sz w:val="22"/>
          <w:szCs w:val="22"/>
        </w:rPr>
      </w:pPr>
      <w:r w:rsidRPr="00084E5A">
        <w:rPr>
          <w:rFonts w:eastAsia="Calibri"/>
          <w:sz w:val="22"/>
          <w:szCs w:val="22"/>
        </w:rPr>
        <w:t xml:space="preserve">2.4. Организация единой системы информирования и консультирования по вопросам </w:t>
      </w:r>
      <w:r w:rsidRPr="00084E5A">
        <w:rPr>
          <w:bCs/>
          <w:kern w:val="24"/>
          <w:sz w:val="22"/>
          <w:szCs w:val="22"/>
        </w:rPr>
        <w:t>самозанятости женщин</w:t>
      </w:r>
      <w:r w:rsidRPr="00084E5A">
        <w:rPr>
          <w:rFonts w:eastAsia="Calibri"/>
          <w:sz w:val="22"/>
          <w:szCs w:val="22"/>
        </w:rPr>
        <w:t xml:space="preserve">. </w:t>
      </w:r>
    </w:p>
    <w:p w:rsidR="0054754C" w:rsidRPr="00084E5A" w:rsidRDefault="0054754C" w:rsidP="009422D5">
      <w:pPr>
        <w:widowControl w:val="0"/>
        <w:tabs>
          <w:tab w:val="left" w:pos="567"/>
          <w:tab w:val="left" w:pos="1134"/>
        </w:tabs>
        <w:ind w:firstLine="567"/>
        <w:jc w:val="both"/>
        <w:outlineLvl w:val="0"/>
        <w:rPr>
          <w:b/>
          <w:bCs/>
          <w:kern w:val="24"/>
          <w:sz w:val="22"/>
          <w:szCs w:val="22"/>
        </w:rPr>
      </w:pPr>
      <w:r w:rsidRPr="00084E5A">
        <w:rPr>
          <w:b/>
          <w:bCs/>
          <w:kern w:val="24"/>
          <w:sz w:val="22"/>
          <w:szCs w:val="22"/>
        </w:rPr>
        <w:t>3.</w:t>
      </w:r>
      <w:r w:rsidRPr="00084E5A">
        <w:rPr>
          <w:b/>
          <w:bCs/>
          <w:kern w:val="24"/>
          <w:sz w:val="22"/>
          <w:szCs w:val="22"/>
        </w:rPr>
        <w:tab/>
      </w:r>
      <w:r w:rsidRPr="00084E5A">
        <w:rPr>
          <w:b/>
          <w:bCs/>
          <w:color w:val="000000" w:themeColor="text1"/>
          <w:kern w:val="24"/>
          <w:sz w:val="22"/>
          <w:szCs w:val="22"/>
        </w:rPr>
        <w:t xml:space="preserve">Создание условий для развития </w:t>
      </w:r>
      <w:r w:rsidRPr="00084E5A">
        <w:rPr>
          <w:b/>
          <w:bCs/>
          <w:kern w:val="24"/>
          <w:sz w:val="22"/>
          <w:szCs w:val="22"/>
        </w:rPr>
        <w:t>частного аграрного производства.</w:t>
      </w:r>
    </w:p>
    <w:p w:rsidR="0054754C" w:rsidRPr="00084E5A" w:rsidRDefault="0054754C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i/>
          <w:color w:val="000000"/>
          <w:kern w:val="24"/>
          <w:sz w:val="22"/>
          <w:szCs w:val="22"/>
        </w:rPr>
      </w:pPr>
      <w:r w:rsidRPr="00084E5A">
        <w:rPr>
          <w:color w:val="000000"/>
          <w:kern w:val="24"/>
          <w:sz w:val="22"/>
          <w:szCs w:val="22"/>
        </w:rPr>
        <w:t xml:space="preserve">3.1. Разработка концепции развития частного аграрного производства в районе и стимулирование взаимодействия между субъектами сельскохозяйственной деятельности района; </w:t>
      </w:r>
    </w:p>
    <w:p w:rsidR="0054754C" w:rsidRPr="00084E5A" w:rsidRDefault="0054754C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i/>
          <w:color w:val="000000"/>
          <w:kern w:val="24"/>
          <w:sz w:val="22"/>
          <w:szCs w:val="22"/>
        </w:rPr>
      </w:pPr>
      <w:r w:rsidRPr="00084E5A">
        <w:rPr>
          <w:color w:val="000000"/>
          <w:kern w:val="24"/>
          <w:sz w:val="22"/>
          <w:szCs w:val="22"/>
        </w:rPr>
        <w:t>3.2. Обучение созданию и ведению сельскохозяйственной деятельности по товарам и услугам, востребованных рынком;</w:t>
      </w:r>
      <w:r w:rsidRPr="00084E5A">
        <w:rPr>
          <w:i/>
          <w:color w:val="000000"/>
          <w:kern w:val="24"/>
          <w:sz w:val="22"/>
          <w:szCs w:val="22"/>
        </w:rPr>
        <w:t xml:space="preserve">   </w:t>
      </w:r>
    </w:p>
    <w:p w:rsidR="0054754C" w:rsidRPr="00084E5A" w:rsidRDefault="0054754C" w:rsidP="009422D5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bCs/>
          <w:kern w:val="24"/>
          <w:sz w:val="22"/>
          <w:szCs w:val="22"/>
        </w:rPr>
      </w:pPr>
      <w:r w:rsidRPr="00084E5A">
        <w:rPr>
          <w:color w:val="000000"/>
          <w:kern w:val="24"/>
          <w:sz w:val="22"/>
          <w:szCs w:val="22"/>
        </w:rPr>
        <w:t>3.3.</w:t>
      </w:r>
      <w:r w:rsidRPr="00084E5A">
        <w:rPr>
          <w:i/>
          <w:color w:val="000000"/>
          <w:kern w:val="24"/>
          <w:sz w:val="22"/>
          <w:szCs w:val="22"/>
        </w:rPr>
        <w:t xml:space="preserve"> </w:t>
      </w:r>
      <w:r w:rsidRPr="00084E5A">
        <w:rPr>
          <w:bCs/>
          <w:kern w:val="24"/>
          <w:sz w:val="22"/>
          <w:szCs w:val="22"/>
        </w:rPr>
        <w:t>Поддержка расширения предпринимательской деятельности по плодоводству и овощеводству на основе крестьянских (фермерских) хозяйств</w:t>
      </w:r>
      <w:r w:rsidR="000A0C67">
        <w:rPr>
          <w:bCs/>
          <w:kern w:val="24"/>
          <w:sz w:val="22"/>
          <w:szCs w:val="22"/>
        </w:rPr>
        <w:t>;</w:t>
      </w:r>
      <w:r w:rsidRPr="00084E5A">
        <w:rPr>
          <w:bCs/>
          <w:kern w:val="24"/>
          <w:sz w:val="22"/>
          <w:szCs w:val="22"/>
        </w:rPr>
        <w:t xml:space="preserve"> </w:t>
      </w:r>
    </w:p>
    <w:p w:rsidR="0054754C" w:rsidRPr="00084E5A" w:rsidRDefault="0054754C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color w:val="000000"/>
          <w:spacing w:val="-4"/>
          <w:kern w:val="24"/>
          <w:sz w:val="22"/>
          <w:szCs w:val="22"/>
        </w:rPr>
      </w:pPr>
      <w:r w:rsidRPr="00084E5A">
        <w:rPr>
          <w:color w:val="000000"/>
          <w:spacing w:val="-4"/>
          <w:kern w:val="24"/>
          <w:sz w:val="22"/>
          <w:szCs w:val="22"/>
        </w:rPr>
        <w:t>3.4. Проведение районных ярмарок производителей сельскохозяйственной продукции и  участие в региональных</w:t>
      </w:r>
      <w:r w:rsidRPr="00084E5A">
        <w:rPr>
          <w:i/>
          <w:color w:val="000000"/>
          <w:spacing w:val="-4"/>
          <w:kern w:val="24"/>
          <w:sz w:val="22"/>
          <w:szCs w:val="22"/>
        </w:rPr>
        <w:t>.</w:t>
      </w:r>
    </w:p>
    <w:p w:rsidR="00FA3A95" w:rsidRPr="00084E5A" w:rsidRDefault="00FA3A95" w:rsidP="009422D5">
      <w:pPr>
        <w:widowControl w:val="0"/>
        <w:tabs>
          <w:tab w:val="left" w:pos="567"/>
          <w:tab w:val="left" w:pos="1134"/>
        </w:tabs>
        <w:ind w:firstLine="567"/>
        <w:jc w:val="both"/>
        <w:rPr>
          <w:i/>
          <w:color w:val="000000"/>
          <w:spacing w:val="-4"/>
          <w:kern w:val="24"/>
          <w:sz w:val="22"/>
          <w:szCs w:val="22"/>
        </w:rPr>
      </w:pPr>
    </w:p>
    <w:bookmarkEnd w:id="14"/>
    <w:p w:rsidR="0054754C" w:rsidRPr="00084E5A" w:rsidRDefault="0054754C" w:rsidP="009422D5">
      <w:pPr>
        <w:pStyle w:val="a3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5A">
        <w:rPr>
          <w:rFonts w:ascii="Times New Roman" w:hAnsi="Times New Roman" w:cs="Times New Roman"/>
          <w:b/>
          <w:sz w:val="24"/>
          <w:szCs w:val="24"/>
        </w:rPr>
        <w:t>Схема финансирования</w:t>
      </w:r>
    </w:p>
    <w:p w:rsidR="0054754C" w:rsidRPr="00084E5A" w:rsidRDefault="0054754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b/>
          <w:sz w:val="22"/>
          <w:szCs w:val="22"/>
        </w:rPr>
        <w:t xml:space="preserve"> </w:t>
      </w:r>
      <w:r w:rsidRPr="00084E5A">
        <w:rPr>
          <w:sz w:val="22"/>
          <w:szCs w:val="22"/>
        </w:rPr>
        <w:t>Для реализации плана будут задействованы различные источники финансирования: бюджетные средства; собственные и заемные средства организаций (физических лиц); ресурсы банков; международная техническая помощь и иностранная безвозмездная помощь, предоставляемая международными организациями на цели регионального развития, иные источники.</w:t>
      </w:r>
    </w:p>
    <w:p w:rsidR="0054754C" w:rsidRPr="00084E5A" w:rsidRDefault="0054754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bCs/>
          <w:sz w:val="22"/>
          <w:szCs w:val="22"/>
        </w:rPr>
        <w:t xml:space="preserve">Общий бюджет финансирования </w:t>
      </w:r>
      <w:r w:rsidRPr="00084E5A">
        <w:rPr>
          <w:sz w:val="22"/>
          <w:szCs w:val="22"/>
          <w:lang w:val="en-US"/>
        </w:rPr>
        <w:t>LEDP</w:t>
      </w:r>
      <w:r w:rsidRPr="00084E5A">
        <w:rPr>
          <w:bCs/>
          <w:sz w:val="22"/>
          <w:szCs w:val="22"/>
        </w:rPr>
        <w:t xml:space="preserve"> составляет </w:t>
      </w:r>
      <w:r w:rsidR="00D23821" w:rsidRPr="00084E5A">
        <w:rPr>
          <w:sz w:val="22"/>
          <w:szCs w:val="22"/>
          <w:lang w:eastAsia="en-GB"/>
        </w:rPr>
        <w:t>842,91</w:t>
      </w:r>
      <w:r w:rsidR="00433FCA" w:rsidRPr="00084E5A">
        <w:rPr>
          <w:sz w:val="22"/>
          <w:szCs w:val="22"/>
          <w:lang w:eastAsia="en-GB"/>
        </w:rPr>
        <w:t xml:space="preserve"> </w:t>
      </w:r>
      <w:r w:rsidRPr="00084E5A">
        <w:rPr>
          <w:sz w:val="22"/>
          <w:szCs w:val="22"/>
        </w:rPr>
        <w:t xml:space="preserve">тыс. евро. При благоприятных условиях, дефицит бюджета планируется в размере </w:t>
      </w:r>
      <w:r w:rsidR="00D23821" w:rsidRPr="00084E5A">
        <w:rPr>
          <w:sz w:val="22"/>
          <w:szCs w:val="22"/>
        </w:rPr>
        <w:t>1,30</w:t>
      </w:r>
      <w:r w:rsidRPr="00084E5A">
        <w:rPr>
          <w:sz w:val="22"/>
          <w:szCs w:val="22"/>
        </w:rPr>
        <w:t xml:space="preserve"> %. Отдельные предлагаемые к реализации проекты при необходимости будут размещены на интернет-площадках, направлены в Национальное агентство инвестиций и приватизации, посольства с целью привлечения финансовых ресурсов на взаимовыгодных </w:t>
      </w:r>
      <w:r w:rsidRPr="00084E5A">
        <w:rPr>
          <w:sz w:val="22"/>
          <w:szCs w:val="22"/>
        </w:rPr>
        <w:lastRenderedPageBreak/>
        <w:t>условиях. Привлекаемые источники  и суммы запланированных средств могут корректироваться по мере их уточнения (таблица 2).</w:t>
      </w:r>
    </w:p>
    <w:p w:rsidR="00FA3A95" w:rsidRPr="00084E5A" w:rsidRDefault="00FA3A95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56D8C" w:rsidRPr="002B0801" w:rsidRDefault="00A56D8C" w:rsidP="009422D5">
      <w:pPr>
        <w:pStyle w:val="1"/>
        <w:widowControl w:val="0"/>
        <w:numPr>
          <w:ilvl w:val="0"/>
          <w:numId w:val="25"/>
        </w:numPr>
        <w:tabs>
          <w:tab w:val="left" w:pos="567"/>
          <w:tab w:val="left" w:pos="993"/>
        </w:tabs>
        <w:spacing w:before="0" w:line="240" w:lineRule="auto"/>
        <w:ind w:left="0" w:firstLine="567"/>
        <w:rPr>
          <w:rFonts w:cs="Times New Roman"/>
          <w:szCs w:val="24"/>
        </w:rPr>
      </w:pPr>
      <w:bookmarkStart w:id="15" w:name="_Toc522440885"/>
      <w:r w:rsidRPr="002B0801">
        <w:rPr>
          <w:rFonts w:cs="Times New Roman"/>
          <w:szCs w:val="24"/>
        </w:rPr>
        <w:t>Показатели и механизмы мониторинга</w:t>
      </w:r>
      <w:bookmarkEnd w:id="15"/>
    </w:p>
    <w:p w:rsidR="001917E1" w:rsidRPr="00084E5A" w:rsidRDefault="00612402" w:rsidP="009422D5">
      <w:pPr>
        <w:widowControl w:val="0"/>
        <w:tabs>
          <w:tab w:val="left" w:pos="567"/>
        </w:tabs>
        <w:ind w:firstLine="567"/>
        <w:jc w:val="both"/>
        <w:rPr>
          <w:color w:val="000000"/>
          <w:sz w:val="22"/>
          <w:szCs w:val="22"/>
        </w:rPr>
      </w:pPr>
      <w:r w:rsidRPr="00084E5A">
        <w:rPr>
          <w:color w:val="000000"/>
          <w:sz w:val="22"/>
          <w:szCs w:val="22"/>
        </w:rPr>
        <w:t xml:space="preserve">В завершении формирования </w:t>
      </w:r>
      <w:r w:rsidR="00B20365" w:rsidRPr="00084E5A">
        <w:rPr>
          <w:color w:val="000000"/>
          <w:sz w:val="22"/>
          <w:szCs w:val="22"/>
          <w:lang w:val="en-US"/>
        </w:rPr>
        <w:t>LEDP</w:t>
      </w:r>
      <w:r w:rsidRPr="00084E5A">
        <w:rPr>
          <w:color w:val="000000"/>
          <w:sz w:val="22"/>
          <w:szCs w:val="22"/>
        </w:rPr>
        <w:t xml:space="preserve"> были рассмотрены основные риски, которые могут повлиять на его реализацию:</w:t>
      </w:r>
    </w:p>
    <w:p w:rsidR="00C06470" w:rsidRPr="00084E5A" w:rsidRDefault="00F5281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–</w:t>
      </w:r>
      <w:r w:rsidR="00C06470" w:rsidRPr="00084E5A">
        <w:rPr>
          <w:sz w:val="22"/>
          <w:szCs w:val="22"/>
        </w:rPr>
        <w:t xml:space="preserve"> демографические </w:t>
      </w:r>
      <w:r w:rsidR="00564848" w:rsidRPr="00084E5A">
        <w:rPr>
          <w:sz w:val="22"/>
          <w:szCs w:val="22"/>
        </w:rPr>
        <w:t>(</w:t>
      </w:r>
      <w:r w:rsidR="00C06470" w:rsidRPr="00084E5A">
        <w:rPr>
          <w:sz w:val="22"/>
          <w:szCs w:val="22"/>
        </w:rPr>
        <w:t>связаны с оттоком населения, снижением экономически активного населения</w:t>
      </w:r>
      <w:r w:rsidR="00564848" w:rsidRPr="00084E5A">
        <w:rPr>
          <w:sz w:val="22"/>
          <w:szCs w:val="22"/>
        </w:rPr>
        <w:t>)</w:t>
      </w:r>
      <w:r w:rsidR="00C06470" w:rsidRPr="00084E5A">
        <w:rPr>
          <w:sz w:val="22"/>
          <w:szCs w:val="22"/>
        </w:rPr>
        <w:t xml:space="preserve">. Создание новых производств, переквалификация имеющихся специалистов, повышение уровня </w:t>
      </w:r>
      <w:r w:rsidR="007D3811" w:rsidRPr="00084E5A">
        <w:rPr>
          <w:sz w:val="22"/>
          <w:szCs w:val="22"/>
        </w:rPr>
        <w:t>самозанятости</w:t>
      </w:r>
      <w:r w:rsidR="00C06470" w:rsidRPr="00084E5A">
        <w:rPr>
          <w:sz w:val="22"/>
          <w:szCs w:val="22"/>
        </w:rPr>
        <w:t xml:space="preserve"> и оплаты труда позволит сохранить и привлечь трудовые ресурсы в район;</w:t>
      </w:r>
    </w:p>
    <w:p w:rsidR="00CD2121" w:rsidRPr="00084E5A" w:rsidRDefault="007D3811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–</w:t>
      </w:r>
      <w:r w:rsidR="00C06470" w:rsidRPr="00084E5A">
        <w:rPr>
          <w:sz w:val="22"/>
          <w:szCs w:val="22"/>
        </w:rPr>
        <w:t xml:space="preserve"> </w:t>
      </w:r>
      <w:r w:rsidR="00F5281A" w:rsidRPr="00084E5A">
        <w:rPr>
          <w:color w:val="000000"/>
          <w:sz w:val="22"/>
          <w:szCs w:val="22"/>
        </w:rPr>
        <w:t>ф</w:t>
      </w:r>
      <w:r w:rsidR="00BA2E25" w:rsidRPr="00084E5A">
        <w:rPr>
          <w:color w:val="000000"/>
          <w:sz w:val="22"/>
          <w:szCs w:val="22"/>
        </w:rPr>
        <w:t>инансовые</w:t>
      </w:r>
      <w:r w:rsidR="00CD2121" w:rsidRPr="00084E5A">
        <w:rPr>
          <w:color w:val="000000"/>
          <w:sz w:val="22"/>
          <w:szCs w:val="22"/>
        </w:rPr>
        <w:t xml:space="preserve">  </w:t>
      </w:r>
      <w:r w:rsidR="00564848" w:rsidRPr="00084E5A">
        <w:rPr>
          <w:color w:val="000000"/>
          <w:sz w:val="22"/>
          <w:szCs w:val="22"/>
        </w:rPr>
        <w:t>(</w:t>
      </w:r>
      <w:r w:rsidR="00C06470" w:rsidRPr="00084E5A">
        <w:rPr>
          <w:color w:val="000000"/>
          <w:sz w:val="22"/>
          <w:szCs w:val="22"/>
        </w:rPr>
        <w:t>связаны с возможным снижением финансовой устойчивости отдельных субъектов предпринимательства (снижение объемов собственных средств направляемых на развитие) или отказом доноров от своих обязательств</w:t>
      </w:r>
      <w:r w:rsidR="00564848" w:rsidRPr="00084E5A">
        <w:rPr>
          <w:color w:val="000000"/>
          <w:sz w:val="22"/>
          <w:szCs w:val="22"/>
        </w:rPr>
        <w:t>)</w:t>
      </w:r>
      <w:r w:rsidR="00C06470" w:rsidRPr="00084E5A">
        <w:rPr>
          <w:color w:val="000000"/>
          <w:sz w:val="22"/>
          <w:szCs w:val="22"/>
        </w:rPr>
        <w:t>. Нивелирование рисков невыполнения плана будет направлено на привлечение дополнительных грантовых и донорских средств, льготных кредитных ресурсов, а также замещение запланированных проектов новыми;</w:t>
      </w:r>
    </w:p>
    <w:p w:rsidR="00F8293E" w:rsidRPr="00084E5A" w:rsidRDefault="00F5281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– э</w:t>
      </w:r>
      <w:r w:rsidR="00612402" w:rsidRPr="00084E5A">
        <w:rPr>
          <w:sz w:val="22"/>
          <w:szCs w:val="22"/>
        </w:rPr>
        <w:t xml:space="preserve">кологические  </w:t>
      </w:r>
      <w:r w:rsidR="00564848" w:rsidRPr="00084E5A">
        <w:rPr>
          <w:sz w:val="22"/>
          <w:szCs w:val="22"/>
        </w:rPr>
        <w:t>(</w:t>
      </w:r>
      <w:r w:rsidR="00612402" w:rsidRPr="00084E5A">
        <w:rPr>
          <w:sz w:val="22"/>
          <w:szCs w:val="22"/>
        </w:rPr>
        <w:t>изменение погодных условий</w:t>
      </w:r>
      <w:r w:rsidR="009F5385">
        <w:rPr>
          <w:sz w:val="22"/>
          <w:szCs w:val="22"/>
        </w:rPr>
        <w:t xml:space="preserve">: </w:t>
      </w:r>
      <w:r w:rsidR="00612402" w:rsidRPr="00084E5A">
        <w:rPr>
          <w:sz w:val="22"/>
          <w:szCs w:val="22"/>
        </w:rPr>
        <w:t>резкие перепады температур воздуха, засуха, большое количество осадков</w:t>
      </w:r>
      <w:r w:rsidR="009F5385">
        <w:rPr>
          <w:sz w:val="22"/>
          <w:szCs w:val="22"/>
        </w:rPr>
        <w:t>)</w:t>
      </w:r>
      <w:r w:rsidR="00CD2121" w:rsidRPr="00084E5A">
        <w:rPr>
          <w:sz w:val="22"/>
          <w:szCs w:val="22"/>
        </w:rPr>
        <w:t xml:space="preserve"> </w:t>
      </w:r>
      <w:r w:rsidR="00612402" w:rsidRPr="00084E5A">
        <w:rPr>
          <w:sz w:val="22"/>
          <w:szCs w:val="22"/>
        </w:rPr>
        <w:t>оказыва</w:t>
      </w:r>
      <w:r w:rsidR="009F5385">
        <w:rPr>
          <w:sz w:val="22"/>
          <w:szCs w:val="22"/>
        </w:rPr>
        <w:t>ю</w:t>
      </w:r>
      <w:r w:rsidR="00612402" w:rsidRPr="00084E5A">
        <w:rPr>
          <w:sz w:val="22"/>
          <w:szCs w:val="22"/>
        </w:rPr>
        <w:t xml:space="preserve">т большое влияние на </w:t>
      </w:r>
      <w:r w:rsidR="00FC09C7" w:rsidRPr="00084E5A">
        <w:rPr>
          <w:sz w:val="22"/>
          <w:szCs w:val="22"/>
        </w:rPr>
        <w:t>выращивание</w:t>
      </w:r>
      <w:r w:rsidR="00C130DF" w:rsidRPr="00084E5A">
        <w:rPr>
          <w:sz w:val="22"/>
          <w:szCs w:val="22"/>
        </w:rPr>
        <w:t xml:space="preserve"> сельскохозяйственных культур</w:t>
      </w:r>
      <w:r w:rsidR="00564848" w:rsidRPr="00084E5A">
        <w:rPr>
          <w:sz w:val="22"/>
          <w:szCs w:val="22"/>
        </w:rPr>
        <w:t>)</w:t>
      </w:r>
      <w:r w:rsidR="00987BC3" w:rsidRPr="00084E5A">
        <w:rPr>
          <w:sz w:val="22"/>
          <w:szCs w:val="22"/>
        </w:rPr>
        <w:t>.</w:t>
      </w:r>
      <w:r w:rsidR="00CD2121" w:rsidRPr="00084E5A">
        <w:rPr>
          <w:sz w:val="22"/>
          <w:szCs w:val="22"/>
        </w:rPr>
        <w:t xml:space="preserve"> </w:t>
      </w:r>
      <w:r w:rsidR="00B777D9" w:rsidRPr="00084E5A">
        <w:rPr>
          <w:sz w:val="22"/>
          <w:szCs w:val="22"/>
        </w:rPr>
        <w:t xml:space="preserve">Мониторинг ситуации </w:t>
      </w:r>
      <w:r w:rsidR="00F8293E" w:rsidRPr="00084E5A">
        <w:rPr>
          <w:sz w:val="22"/>
          <w:szCs w:val="22"/>
        </w:rPr>
        <w:t xml:space="preserve">по изучению </w:t>
      </w:r>
      <w:r w:rsidR="00FC09C7" w:rsidRPr="00084E5A">
        <w:rPr>
          <w:sz w:val="22"/>
          <w:szCs w:val="22"/>
        </w:rPr>
        <w:t xml:space="preserve">и </w:t>
      </w:r>
      <w:r w:rsidR="00F8293E" w:rsidRPr="00084E5A">
        <w:rPr>
          <w:sz w:val="22"/>
          <w:szCs w:val="22"/>
        </w:rPr>
        <w:t xml:space="preserve">изменению </w:t>
      </w:r>
      <w:r w:rsidR="00FC09C7" w:rsidRPr="00084E5A">
        <w:rPr>
          <w:sz w:val="22"/>
          <w:szCs w:val="22"/>
        </w:rPr>
        <w:t>технологических сроков выращивания сельскохозяйственных культур с учетом особенностей климата в регионе</w:t>
      </w:r>
      <w:r w:rsidRPr="00084E5A">
        <w:rPr>
          <w:sz w:val="22"/>
          <w:szCs w:val="22"/>
        </w:rPr>
        <w:t>;</w:t>
      </w:r>
      <w:r w:rsidR="00FC09C7" w:rsidRPr="00084E5A">
        <w:rPr>
          <w:sz w:val="22"/>
          <w:szCs w:val="22"/>
        </w:rPr>
        <w:t xml:space="preserve"> </w:t>
      </w:r>
      <w:r w:rsidR="003575E6" w:rsidRPr="00084E5A">
        <w:rPr>
          <w:sz w:val="22"/>
          <w:szCs w:val="22"/>
        </w:rPr>
        <w:t xml:space="preserve"> </w:t>
      </w:r>
    </w:p>
    <w:p w:rsidR="004C4452" w:rsidRPr="00084E5A" w:rsidRDefault="00F5281A" w:rsidP="009422D5">
      <w:pPr>
        <w:widowControl w:val="0"/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 w:rsidRPr="00084E5A">
        <w:rPr>
          <w:sz w:val="22"/>
          <w:szCs w:val="22"/>
        </w:rPr>
        <w:t>– п</w:t>
      </w:r>
      <w:r w:rsidR="005B0A4F" w:rsidRPr="00084E5A">
        <w:rPr>
          <w:sz w:val="22"/>
          <w:szCs w:val="22"/>
        </w:rPr>
        <w:t>равов</w:t>
      </w:r>
      <w:r w:rsidR="00612402" w:rsidRPr="00084E5A">
        <w:rPr>
          <w:sz w:val="22"/>
          <w:szCs w:val="22"/>
        </w:rPr>
        <w:t>ые</w:t>
      </w:r>
      <w:r w:rsidR="000C7FE8" w:rsidRPr="00084E5A">
        <w:rPr>
          <w:sz w:val="22"/>
          <w:szCs w:val="22"/>
        </w:rPr>
        <w:t xml:space="preserve"> </w:t>
      </w:r>
      <w:r w:rsidR="00612402" w:rsidRPr="00084E5A">
        <w:rPr>
          <w:sz w:val="22"/>
          <w:szCs w:val="22"/>
        </w:rPr>
        <w:t xml:space="preserve"> </w:t>
      </w:r>
      <w:r w:rsidR="00564848" w:rsidRPr="00084E5A">
        <w:rPr>
          <w:sz w:val="22"/>
          <w:szCs w:val="22"/>
        </w:rPr>
        <w:t>(</w:t>
      </w:r>
      <w:r w:rsidR="00612402" w:rsidRPr="00084E5A">
        <w:rPr>
          <w:sz w:val="22"/>
          <w:szCs w:val="22"/>
        </w:rPr>
        <w:t>связаны в большей степени с</w:t>
      </w:r>
      <w:r w:rsidR="005B0A4F" w:rsidRPr="00084E5A">
        <w:rPr>
          <w:sz w:val="22"/>
          <w:szCs w:val="22"/>
        </w:rPr>
        <w:t xml:space="preserve"> измен</w:t>
      </w:r>
      <w:r w:rsidR="00612402" w:rsidRPr="00084E5A">
        <w:rPr>
          <w:sz w:val="22"/>
          <w:szCs w:val="22"/>
        </w:rPr>
        <w:t>ением</w:t>
      </w:r>
      <w:r w:rsidR="005B0A4F" w:rsidRPr="00084E5A">
        <w:rPr>
          <w:sz w:val="22"/>
          <w:szCs w:val="22"/>
        </w:rPr>
        <w:t xml:space="preserve"> законодательства, оказываю</w:t>
      </w:r>
      <w:r w:rsidR="00810007" w:rsidRPr="00084E5A">
        <w:rPr>
          <w:sz w:val="22"/>
          <w:szCs w:val="22"/>
        </w:rPr>
        <w:t xml:space="preserve">щего </w:t>
      </w:r>
      <w:r w:rsidR="005B0A4F" w:rsidRPr="00084E5A">
        <w:rPr>
          <w:sz w:val="22"/>
          <w:szCs w:val="22"/>
        </w:rPr>
        <w:t xml:space="preserve"> негативное воздействие на деятельность </w:t>
      </w:r>
      <w:r w:rsidR="00612402" w:rsidRPr="00084E5A">
        <w:rPr>
          <w:sz w:val="22"/>
          <w:szCs w:val="22"/>
        </w:rPr>
        <w:t>частного бизнеса</w:t>
      </w:r>
      <w:r w:rsidR="00564848" w:rsidRPr="00084E5A">
        <w:rPr>
          <w:sz w:val="22"/>
          <w:szCs w:val="22"/>
        </w:rPr>
        <w:t>)</w:t>
      </w:r>
      <w:r w:rsidR="005B0A4F" w:rsidRPr="00084E5A">
        <w:rPr>
          <w:sz w:val="22"/>
          <w:szCs w:val="22"/>
        </w:rPr>
        <w:t>.</w:t>
      </w:r>
      <w:r w:rsidR="000C7FE8" w:rsidRPr="00084E5A">
        <w:rPr>
          <w:sz w:val="22"/>
          <w:szCs w:val="22"/>
        </w:rPr>
        <w:t xml:space="preserve"> </w:t>
      </w:r>
      <w:r w:rsidR="00FC09C7" w:rsidRPr="00084E5A">
        <w:rPr>
          <w:sz w:val="22"/>
          <w:szCs w:val="22"/>
        </w:rPr>
        <w:t>Для смягчения влияния будет о</w:t>
      </w:r>
      <w:r w:rsidR="005559F3" w:rsidRPr="00084E5A">
        <w:rPr>
          <w:sz w:val="22"/>
          <w:szCs w:val="22"/>
        </w:rPr>
        <w:t>рганиз</w:t>
      </w:r>
      <w:r w:rsidR="00FC09C7" w:rsidRPr="00084E5A">
        <w:rPr>
          <w:sz w:val="22"/>
          <w:szCs w:val="22"/>
        </w:rPr>
        <w:t xml:space="preserve">ована </w:t>
      </w:r>
      <w:r w:rsidR="005559F3" w:rsidRPr="00084E5A">
        <w:rPr>
          <w:sz w:val="22"/>
          <w:szCs w:val="22"/>
        </w:rPr>
        <w:t>разъяснительн</w:t>
      </w:r>
      <w:r w:rsidR="00FC09C7" w:rsidRPr="00084E5A">
        <w:rPr>
          <w:sz w:val="22"/>
          <w:szCs w:val="22"/>
        </w:rPr>
        <w:t>ая</w:t>
      </w:r>
      <w:r w:rsidR="00CF36CC" w:rsidRPr="00084E5A">
        <w:rPr>
          <w:sz w:val="22"/>
          <w:szCs w:val="22"/>
        </w:rPr>
        <w:t xml:space="preserve"> работа</w:t>
      </w:r>
      <w:r w:rsidR="005559F3" w:rsidRPr="00084E5A">
        <w:rPr>
          <w:sz w:val="22"/>
          <w:szCs w:val="22"/>
        </w:rPr>
        <w:t xml:space="preserve"> по измен</w:t>
      </w:r>
      <w:r w:rsidR="00FC09C7" w:rsidRPr="00084E5A">
        <w:rPr>
          <w:sz w:val="22"/>
          <w:szCs w:val="22"/>
        </w:rPr>
        <w:t>яющимся</w:t>
      </w:r>
      <w:r w:rsidR="005559F3" w:rsidRPr="00084E5A">
        <w:rPr>
          <w:sz w:val="22"/>
          <w:szCs w:val="22"/>
        </w:rPr>
        <w:t xml:space="preserve"> законодательным актам</w:t>
      </w:r>
      <w:r w:rsidRPr="00084E5A">
        <w:rPr>
          <w:sz w:val="22"/>
          <w:szCs w:val="22"/>
        </w:rPr>
        <w:t>;</w:t>
      </w:r>
    </w:p>
    <w:p w:rsidR="000A0C67" w:rsidRDefault="00F5281A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 xml:space="preserve">– </w:t>
      </w:r>
      <w:r w:rsidRPr="00084E5A">
        <w:rPr>
          <w:bCs/>
          <w:sz w:val="22"/>
          <w:szCs w:val="22"/>
        </w:rPr>
        <w:t>н</w:t>
      </w:r>
      <w:r w:rsidR="00612402" w:rsidRPr="00084E5A">
        <w:rPr>
          <w:bCs/>
          <w:sz w:val="22"/>
          <w:szCs w:val="22"/>
        </w:rPr>
        <w:t xml:space="preserve">алоговые </w:t>
      </w:r>
      <w:r w:rsidR="00612402" w:rsidRPr="00084E5A">
        <w:rPr>
          <w:sz w:val="22"/>
          <w:szCs w:val="22"/>
        </w:rPr>
        <w:t xml:space="preserve"> </w:t>
      </w:r>
      <w:r w:rsidR="00564848" w:rsidRPr="00084E5A">
        <w:rPr>
          <w:sz w:val="22"/>
          <w:szCs w:val="22"/>
        </w:rPr>
        <w:t>(</w:t>
      </w:r>
      <w:r w:rsidR="00612402" w:rsidRPr="00084E5A">
        <w:rPr>
          <w:sz w:val="22"/>
          <w:szCs w:val="22"/>
        </w:rPr>
        <w:t>возникновени</w:t>
      </w:r>
      <w:r w:rsidR="00987BC3" w:rsidRPr="00084E5A">
        <w:rPr>
          <w:sz w:val="22"/>
          <w:szCs w:val="22"/>
        </w:rPr>
        <w:t>е</w:t>
      </w:r>
      <w:r w:rsidR="00612402" w:rsidRPr="00084E5A">
        <w:rPr>
          <w:sz w:val="22"/>
          <w:szCs w:val="22"/>
        </w:rPr>
        <w:t xml:space="preserve"> непредвиденных финансовых потерь, связанных с</w:t>
      </w:r>
      <w:r w:rsidR="000C7FE8" w:rsidRPr="00084E5A">
        <w:rPr>
          <w:sz w:val="22"/>
          <w:szCs w:val="22"/>
        </w:rPr>
        <w:t xml:space="preserve"> </w:t>
      </w:r>
      <w:r w:rsidR="00612402" w:rsidRPr="00084E5A">
        <w:rPr>
          <w:sz w:val="22"/>
          <w:szCs w:val="22"/>
        </w:rPr>
        <w:t>введением новых видов налогов,</w:t>
      </w:r>
      <w:r w:rsidR="000C7FE8" w:rsidRPr="00084E5A">
        <w:rPr>
          <w:sz w:val="22"/>
          <w:szCs w:val="22"/>
        </w:rPr>
        <w:t xml:space="preserve"> </w:t>
      </w:r>
      <w:r w:rsidR="00612402" w:rsidRPr="00084E5A">
        <w:rPr>
          <w:sz w:val="22"/>
          <w:szCs w:val="22"/>
        </w:rPr>
        <w:t>увеличением размеров налоговых ставок по действующим налогам,</w:t>
      </w:r>
      <w:r w:rsidR="000C7FE8" w:rsidRPr="00084E5A">
        <w:rPr>
          <w:sz w:val="22"/>
          <w:szCs w:val="22"/>
        </w:rPr>
        <w:t xml:space="preserve"> </w:t>
      </w:r>
      <w:r w:rsidR="00612402" w:rsidRPr="00084E5A">
        <w:rPr>
          <w:sz w:val="22"/>
          <w:szCs w:val="22"/>
        </w:rPr>
        <w:t>изменением порядка и сроков внесения налоговых платежей</w:t>
      </w:r>
      <w:r w:rsidR="00564848" w:rsidRPr="00084E5A">
        <w:rPr>
          <w:sz w:val="22"/>
          <w:szCs w:val="22"/>
        </w:rPr>
        <w:t>)</w:t>
      </w:r>
      <w:r w:rsidR="00612402" w:rsidRPr="00084E5A">
        <w:rPr>
          <w:sz w:val="22"/>
          <w:szCs w:val="22"/>
        </w:rPr>
        <w:t>.</w:t>
      </w:r>
      <w:r w:rsidR="007348F4" w:rsidRPr="00084E5A">
        <w:rPr>
          <w:sz w:val="22"/>
          <w:szCs w:val="22"/>
        </w:rPr>
        <w:t xml:space="preserve"> </w:t>
      </w:r>
    </w:p>
    <w:p w:rsidR="001917E1" w:rsidRPr="00FA3A95" w:rsidRDefault="00CF36CC" w:rsidP="009422D5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084E5A">
        <w:rPr>
          <w:sz w:val="22"/>
          <w:szCs w:val="22"/>
        </w:rPr>
        <w:t>Райисполкомом буде</w:t>
      </w:r>
      <w:r w:rsidR="00987BC3" w:rsidRPr="00084E5A">
        <w:rPr>
          <w:sz w:val="22"/>
          <w:szCs w:val="22"/>
        </w:rPr>
        <w:t xml:space="preserve">т </w:t>
      </w:r>
      <w:r w:rsidRPr="00084E5A">
        <w:rPr>
          <w:sz w:val="22"/>
          <w:szCs w:val="22"/>
        </w:rPr>
        <w:t>осуществляться поиск</w:t>
      </w:r>
      <w:r w:rsidR="00987BC3" w:rsidRPr="00084E5A">
        <w:rPr>
          <w:sz w:val="22"/>
          <w:szCs w:val="22"/>
        </w:rPr>
        <w:t xml:space="preserve"> пут</w:t>
      </w:r>
      <w:r w:rsidRPr="00084E5A">
        <w:rPr>
          <w:sz w:val="22"/>
          <w:szCs w:val="22"/>
        </w:rPr>
        <w:t>ей</w:t>
      </w:r>
      <w:r w:rsidR="00987BC3" w:rsidRPr="00084E5A">
        <w:rPr>
          <w:sz w:val="22"/>
          <w:szCs w:val="22"/>
        </w:rPr>
        <w:t xml:space="preserve"> смягчения влияния рисков в ходе реализации </w:t>
      </w:r>
      <w:r w:rsidR="00B20365" w:rsidRPr="00084E5A">
        <w:rPr>
          <w:color w:val="000000"/>
          <w:sz w:val="22"/>
          <w:szCs w:val="22"/>
          <w:lang w:val="en-US"/>
        </w:rPr>
        <w:t>LEDP</w:t>
      </w:r>
      <w:r w:rsidR="00987BC3" w:rsidRPr="00084E5A">
        <w:rPr>
          <w:sz w:val="22"/>
          <w:szCs w:val="22"/>
        </w:rPr>
        <w:t xml:space="preserve">. Мониторинг выполнения </w:t>
      </w:r>
      <w:r w:rsidR="00B20365" w:rsidRPr="00084E5A">
        <w:rPr>
          <w:color w:val="000000"/>
          <w:sz w:val="22"/>
          <w:szCs w:val="22"/>
          <w:lang w:val="en-US"/>
        </w:rPr>
        <w:t>LEDP</w:t>
      </w:r>
      <w:r w:rsidR="00987BC3" w:rsidRPr="00084E5A">
        <w:rPr>
          <w:sz w:val="22"/>
          <w:szCs w:val="22"/>
        </w:rPr>
        <w:t xml:space="preserve"> будет осуществляться 1 раз в полугодие в соответствии с индикаторами и периодичностью</w:t>
      </w:r>
      <w:r w:rsidR="00987BC3" w:rsidRPr="00FA3A95">
        <w:rPr>
          <w:sz w:val="22"/>
          <w:szCs w:val="22"/>
        </w:rPr>
        <w:t xml:space="preserve"> предусмотренной в таблице </w:t>
      </w:r>
      <w:r w:rsidR="00F5281A" w:rsidRPr="00FA3A95">
        <w:rPr>
          <w:sz w:val="22"/>
          <w:szCs w:val="22"/>
        </w:rPr>
        <w:t>3.</w:t>
      </w:r>
    </w:p>
    <w:p w:rsidR="00FA3A95" w:rsidRPr="00FA3A95" w:rsidRDefault="00FA3A95" w:rsidP="009422D5">
      <w:pPr>
        <w:widowControl w:val="0"/>
        <w:tabs>
          <w:tab w:val="left" w:pos="567"/>
          <w:tab w:val="left" w:pos="4080"/>
        </w:tabs>
        <w:ind w:firstLine="567"/>
        <w:jc w:val="center"/>
        <w:rPr>
          <w:rFonts w:eastAsiaTheme="minorHAnsi"/>
          <w:b/>
          <w:sz w:val="22"/>
          <w:szCs w:val="22"/>
          <w:lang w:eastAsia="en-US"/>
        </w:rPr>
        <w:sectPr w:rsidR="00FA3A95" w:rsidRPr="00FA3A95" w:rsidSect="00907C49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3A95" w:rsidRPr="00FA3A95" w:rsidRDefault="00FA3A95" w:rsidP="009422D5">
      <w:pPr>
        <w:widowControl w:val="0"/>
        <w:tabs>
          <w:tab w:val="left" w:pos="567"/>
          <w:tab w:val="left" w:pos="4080"/>
        </w:tabs>
        <w:ind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Таблица 1. </w:t>
      </w:r>
      <w:r w:rsidRPr="00FA3A95">
        <w:rPr>
          <w:rFonts w:eastAsiaTheme="minorHAnsi"/>
          <w:b/>
          <w:lang w:eastAsia="en-US"/>
        </w:rPr>
        <w:t xml:space="preserve">План действий </w:t>
      </w:r>
    </w:p>
    <w:tbl>
      <w:tblPr>
        <w:tblStyle w:val="14"/>
        <w:tblW w:w="15168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588"/>
        <w:gridCol w:w="1418"/>
        <w:gridCol w:w="1530"/>
        <w:gridCol w:w="1560"/>
        <w:gridCol w:w="2693"/>
        <w:gridCol w:w="2835"/>
      </w:tblGrid>
      <w:tr w:rsidR="00FA3A95" w:rsidRPr="006D2FCF" w:rsidTr="000A0C67">
        <w:trPr>
          <w:trHeight w:val="841"/>
          <w:tblHeader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Тематические блоки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Основные цели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B85" w:rsidRPr="006D2FCF" w:rsidRDefault="007B2B63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Мероприятия </w:t>
            </w:r>
            <w:r w:rsidR="00FA3A95" w:rsidRPr="006D2FCF">
              <w:rPr>
                <w:rFonts w:eastAsiaTheme="minorHAnsi"/>
                <w:b/>
                <w:sz w:val="20"/>
                <w:szCs w:val="20"/>
              </w:rPr>
              <w:t>/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проектные идеи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0C67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Длительность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(начало</w:t>
            </w:r>
            <w:r w:rsidR="00286B85" w:rsidRPr="006D2FC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b/>
                <w:sz w:val="20"/>
                <w:szCs w:val="20"/>
              </w:rPr>
              <w:t>/окончание)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Участвующие партнеры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0C67" w:rsidRPr="006D2FCF" w:rsidRDefault="007B2B63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D2FCF">
              <w:rPr>
                <w:b/>
                <w:sz w:val="20"/>
                <w:szCs w:val="20"/>
              </w:rPr>
              <w:t>Сметные</w:t>
            </w:r>
          </w:p>
          <w:p w:rsidR="007B2B63" w:rsidRPr="006D2FCF" w:rsidRDefault="007B2B63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D2FCF">
              <w:rPr>
                <w:b/>
                <w:sz w:val="20"/>
                <w:szCs w:val="20"/>
              </w:rPr>
              <w:t>расходы</w:t>
            </w:r>
            <w:r w:rsidRPr="006D2FCF">
              <w:rPr>
                <w:b/>
                <w:sz w:val="20"/>
                <w:szCs w:val="20"/>
                <w:lang w:val="en-US"/>
              </w:rPr>
              <w:t>,</w:t>
            </w:r>
          </w:p>
          <w:p w:rsidR="00FA3A95" w:rsidRPr="006D2FCF" w:rsidRDefault="007B2B63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6D2FCF">
              <w:rPr>
                <w:b/>
                <w:sz w:val="20"/>
                <w:szCs w:val="20"/>
                <w:lang w:val="en-US"/>
              </w:rPr>
              <w:t>BYN</w:t>
            </w:r>
            <w:r w:rsidRPr="006D2FCF">
              <w:rPr>
                <w:b/>
                <w:sz w:val="20"/>
                <w:szCs w:val="20"/>
              </w:rPr>
              <w:t xml:space="preserve"> (</w:t>
            </w:r>
            <w:r w:rsidRPr="006D2FCF">
              <w:rPr>
                <w:b/>
                <w:sz w:val="20"/>
                <w:szCs w:val="20"/>
                <w:lang w:val="en-US"/>
              </w:rPr>
              <w:t>EUR)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Показатели мониторинга/ Индикаторы конкретного результата и их целевые значения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Результаты, индикаторы результата и их целевые значения</w:t>
            </w:r>
          </w:p>
        </w:tc>
      </w:tr>
      <w:tr w:rsidR="00FA3A95" w:rsidRPr="006D2FCF" w:rsidTr="000A0C6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 Внешнее позиционирование и маркетинг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 Земельные ресурсы и инфраструктура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 Прозрачная, свободная от коррупции, содействующая развитию бизнеса администрация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4. Межсекторальное сотрудничество и взаимодействие на местном уровне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 Содействие привлечению внешних и внутренних инвестиций в перспективные сферы экономики района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1.1. Разработка электронного каталога инвестиционных площадок и интерактивной карты земельных участков для бизнеса и размещение их на сайте райисполкома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30.11.2020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B8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Райисполком, Бизнес,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Общественно-консультативный (экспертный) совет по развитию предпринимательства при Мостовском районном исполнительном комитете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3700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1500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 xml:space="preserve"> EUR)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представителей бизнеса и привлеченных специалистов, принявших участие в разработке  </w:t>
            </w:r>
            <w:r w:rsidRPr="006D2FCF">
              <w:rPr>
                <w:rFonts w:eastAsia="Calibri"/>
                <w:sz w:val="20"/>
                <w:szCs w:val="20"/>
              </w:rPr>
              <w:t xml:space="preserve">–              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аталог создан, и размещен на сайте райисполкома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инвестиционных площадок,  земельных участков, которые вошли в каталог не менее 3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с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татистика просмотров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 в месяц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Повышена информированность среди потенциальных инвесторов о возможностях района. Сформированы комплексные условия, способствующие привлечению инвестора (предложение + площадка  + земельные участки)</w:t>
            </w:r>
            <w:r w:rsidR="00286B85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заинтересованных инвесторов  </w:t>
            </w:r>
            <w:r w:rsidR="000A0C67"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встреч с потенциальными инвесторами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1.2. Продвижение инвестиционного проекта по производству мебели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СМИ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1230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  <w:lang w:val="en-US"/>
              </w:rPr>
              <w:t>(</w:t>
            </w:r>
            <w:r w:rsidRPr="006D2FCF">
              <w:rPr>
                <w:rFonts w:eastAsiaTheme="minorHAnsi"/>
                <w:sz w:val="20"/>
                <w:szCs w:val="20"/>
              </w:rPr>
              <w:t>500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 xml:space="preserve"> EUR)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р</w:t>
            </w:r>
            <w:r w:rsidR="00FA3A95" w:rsidRPr="006D2FCF">
              <w:rPr>
                <w:rFonts w:eastAsiaTheme="minorHAnsi"/>
                <w:sz w:val="20"/>
                <w:szCs w:val="20"/>
              </w:rPr>
              <w:t>азработано инвестиционн</w:t>
            </w:r>
            <w:r w:rsidR="00FA3A95" w:rsidRPr="006D2FCF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ое </w:t>
            </w:r>
            <w:r w:rsidR="00FA3A95" w:rsidRPr="006D2FCF">
              <w:rPr>
                <w:rFonts w:eastAsiaTheme="minorHAnsi"/>
                <w:sz w:val="20"/>
                <w:szCs w:val="20"/>
              </w:rPr>
              <w:t>предложение, распространено и размещено на сайте райисполкома;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с</w:t>
            </w:r>
            <w:r w:rsidR="00FA3A95" w:rsidRPr="006D2FCF">
              <w:rPr>
                <w:rFonts w:eastAsiaTheme="minorHAnsi"/>
                <w:sz w:val="20"/>
                <w:szCs w:val="20"/>
              </w:rPr>
              <w:t>татистика просмотров – не менее 20 в месяц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иностранных организаций, которым направлено предложение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встреч с потенциальными зарубежными и отечественными инвесторами по презентации и представлению предложения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4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Результат: </w:t>
            </w:r>
            <w:r w:rsidR="003575E6" w:rsidRPr="006D2FCF">
              <w:rPr>
                <w:rFonts w:eastAsiaTheme="minorHAnsi"/>
                <w:sz w:val="20"/>
                <w:szCs w:val="20"/>
              </w:rPr>
              <w:t xml:space="preserve">Повышена информированность и заинтересованность потенциальных инвесторов о возможностях района. </w:t>
            </w:r>
            <w:r w:rsidRPr="006D2FCF">
              <w:rPr>
                <w:rFonts w:eastAsiaTheme="minorHAnsi"/>
                <w:b/>
                <w:sz w:val="20"/>
                <w:szCs w:val="20"/>
              </w:rPr>
              <w:t>Показатели мониторинга результата и их целевые параметры</w:t>
            </w:r>
            <w:r w:rsidRPr="006D2FCF">
              <w:rPr>
                <w:rFonts w:eastAsiaTheme="minorHAnsi"/>
                <w:sz w:val="20"/>
                <w:szCs w:val="20"/>
              </w:rPr>
              <w:t xml:space="preserve">: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проявивших интерес инвесторов </w:t>
            </w:r>
            <w:r w:rsidR="002939C3"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встреч с потенциальными инвесторами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6D2FCF" w:rsidTr="000A0C67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1.3. </w:t>
            </w:r>
            <w:r w:rsidRPr="006D2FCF">
              <w:rPr>
                <w:rFonts w:eastAsiaTheme="minorHAnsi"/>
                <w:bCs/>
                <w:sz w:val="20"/>
                <w:szCs w:val="20"/>
              </w:rPr>
              <w:t>Разработка концепции обустройства при</w:t>
            </w:r>
            <w:r w:rsidRPr="006D2FCF">
              <w:rPr>
                <w:rFonts w:eastAsiaTheme="minorHAnsi"/>
                <w:bCs/>
                <w:sz w:val="20"/>
                <w:szCs w:val="20"/>
              </w:rPr>
              <w:lastRenderedPageBreak/>
              <w:t>брежной зоны Немана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и </w:t>
            </w:r>
            <w:r w:rsidRPr="006D2FCF">
              <w:rPr>
                <w:rFonts w:eastAsiaTheme="minorHAnsi"/>
                <w:bCs/>
                <w:sz w:val="20"/>
                <w:szCs w:val="20"/>
              </w:rPr>
              <w:t xml:space="preserve">развития инфраструктуры туризма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01.07.2019  –30.06.2021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консультативный (экспертный) совет по развитию предпринимательства при Мостовском районном исполнительном комитете,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24734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10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000 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роведено анкетирование жителей  района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жителей, при</w:t>
            </w:r>
            <w:r w:rsidR="00FA3A95" w:rsidRPr="006D2FCF">
              <w:rPr>
                <w:rFonts w:eastAsiaTheme="minorHAnsi"/>
                <w:sz w:val="20"/>
                <w:szCs w:val="20"/>
              </w:rPr>
              <w:lastRenderedPageBreak/>
              <w:t>нявших участие в анкетировании – не менее 50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представителей власти, бизнеса и общественности, принявших участие в разработке концепции не менее 15;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р</w:t>
            </w:r>
            <w:r w:rsidR="00FA3A95" w:rsidRPr="006D2FCF">
              <w:rPr>
                <w:rFonts w:eastAsiaTheme="minorHAnsi"/>
                <w:sz w:val="20"/>
                <w:szCs w:val="20"/>
              </w:rPr>
              <w:t>азработана концепция по обустройству прибрежной зоны Немана, развитию инфраструктуры для отдыха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обустроенных объектов не менее 2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проведенных  культурных и спортивных, мероприятий направленных на популяризацию здорового образа жизни не менее 2 в год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участников мероприятий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не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менее </w:t>
            </w:r>
            <w:r w:rsidR="00FA3A95" w:rsidRPr="006D2FCF">
              <w:rPr>
                <w:rFonts w:eastAsiaTheme="minorHAnsi"/>
                <w:sz w:val="20"/>
                <w:szCs w:val="20"/>
              </w:rPr>
              <w:t>5000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lastRenderedPageBreak/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Повышена привлекательность района для туристов</w:t>
            </w:r>
            <w:r w:rsidR="003575E6" w:rsidRPr="006D2FCF">
              <w:rPr>
                <w:rFonts w:eastAsiaTheme="minorHAnsi"/>
                <w:sz w:val="20"/>
                <w:szCs w:val="20"/>
              </w:rPr>
              <w:t xml:space="preserve"> и населения</w:t>
            </w:r>
            <w:r w:rsidR="002939C3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Показатели мониторинга результата и их целевые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т</w:t>
            </w:r>
            <w:r w:rsidR="00FA3A95" w:rsidRPr="006D2FCF">
              <w:rPr>
                <w:rFonts w:eastAsiaTheme="minorHAnsi"/>
                <w:sz w:val="20"/>
                <w:szCs w:val="20"/>
              </w:rPr>
              <w:t>емп роста туристических услуг</w:t>
            </w:r>
            <w:r w:rsidR="00FA3A95" w:rsidRPr="006D2FCF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положительных отзывов (опрос)</w:t>
            </w:r>
            <w:r w:rsidRPr="006D2FCF">
              <w:rPr>
                <w:rFonts w:eastAsia="Calibri"/>
                <w:sz w:val="20"/>
                <w:szCs w:val="20"/>
              </w:rPr>
              <w:t xml:space="preserve"> 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3000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rPr>
          <w:trHeight w:val="79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1.4. </w:t>
            </w:r>
            <w:r w:rsidRPr="006D2FCF">
              <w:rPr>
                <w:rFonts w:eastAsia="Calibri"/>
                <w:sz w:val="20"/>
                <w:szCs w:val="20"/>
              </w:rPr>
              <w:t>Участие в областных,  международных инвестиционных форумах и других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19780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8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000 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форумов, в которых было принято участие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представителей бизнеса принявших участие в форумах и мероприятиях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</w:t>
            </w:r>
            <w:r w:rsidRPr="006D2FCF">
              <w:rPr>
                <w:rFonts w:eastAsiaTheme="minorHAnsi"/>
                <w:sz w:val="20"/>
                <w:szCs w:val="20"/>
              </w:rPr>
              <w:t>е</w:t>
            </w:r>
            <w:r w:rsidR="00FA3A95" w:rsidRPr="006D2FCF">
              <w:rPr>
                <w:rFonts w:eastAsiaTheme="minorHAnsi"/>
                <w:sz w:val="20"/>
                <w:szCs w:val="20"/>
              </w:rPr>
              <w:t>е 10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заинтересовавшихся предлагаемыми проектами и районом на каждом форуме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5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sz w:val="20"/>
                <w:szCs w:val="20"/>
              </w:rPr>
            </w:pPr>
            <w:r w:rsidRPr="006D2FCF">
              <w:rPr>
                <w:b/>
                <w:sz w:val="20"/>
                <w:szCs w:val="20"/>
              </w:rPr>
              <w:t>Результат</w:t>
            </w:r>
            <w:r w:rsidRPr="006D2FCF">
              <w:rPr>
                <w:sz w:val="20"/>
                <w:szCs w:val="20"/>
              </w:rPr>
              <w:t xml:space="preserve">: </w:t>
            </w:r>
            <w:r w:rsidR="003575E6" w:rsidRPr="006D2FCF">
              <w:rPr>
                <w:rFonts w:eastAsiaTheme="minorHAnsi"/>
                <w:sz w:val="20"/>
                <w:szCs w:val="20"/>
              </w:rPr>
              <w:t xml:space="preserve">Сформирован 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имидж </w:t>
            </w:r>
            <w:r w:rsidR="003575E6" w:rsidRPr="006D2FCF">
              <w:rPr>
                <w:rFonts w:eastAsiaTheme="minorHAnsi"/>
                <w:sz w:val="20"/>
                <w:szCs w:val="20"/>
              </w:rPr>
              <w:t>района как инвестици</w:t>
            </w:r>
            <w:r w:rsidR="002939C3" w:rsidRPr="006D2FCF">
              <w:rPr>
                <w:rFonts w:eastAsiaTheme="minorHAnsi"/>
                <w:sz w:val="20"/>
                <w:szCs w:val="20"/>
              </w:rPr>
              <w:t>он</w:t>
            </w:r>
            <w:r w:rsidR="003575E6" w:rsidRPr="006D2FCF">
              <w:rPr>
                <w:rFonts w:eastAsiaTheme="minorHAnsi"/>
                <w:sz w:val="20"/>
                <w:szCs w:val="20"/>
              </w:rPr>
              <w:t>но-привлекательной территории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, </w:t>
            </w:r>
            <w:r w:rsidR="003575E6" w:rsidRPr="006D2FCF">
              <w:rPr>
                <w:rFonts w:eastAsiaTheme="minorHAnsi"/>
                <w:sz w:val="20"/>
                <w:szCs w:val="20"/>
              </w:rPr>
              <w:t>установлены</w:t>
            </w:r>
            <w:r w:rsidR="002939C3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межрегиональные и международные связи</w:t>
            </w:r>
            <w:r w:rsidR="00286B85" w:rsidRPr="006D2FCF">
              <w:rPr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Показатели мониторинга результата и их целевые параметры</w:t>
            </w:r>
            <w:r w:rsidRPr="006D2FCF">
              <w:rPr>
                <w:rFonts w:eastAsiaTheme="minorHAnsi"/>
                <w:sz w:val="20"/>
                <w:szCs w:val="20"/>
              </w:rPr>
              <w:t xml:space="preserve">: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встреч с потенциальными инвесторами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иностранных делегаций, посетивших район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286B8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заключенных </w:t>
            </w:r>
            <w:r w:rsidR="00FA3A95" w:rsidRPr="006D2FCF">
              <w:rPr>
                <w:rFonts w:eastAsiaTheme="minorHAnsi"/>
                <w:sz w:val="20"/>
                <w:szCs w:val="20"/>
              </w:rPr>
              <w:lastRenderedPageBreak/>
              <w:t xml:space="preserve">договоров о намерениях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1. Правовая и институциональная база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 Межсекто-ральное сотруд-ничество и взаимодействие на местном уровне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 Прозрачная, свободная от коррупции, содействующая развитию бизнеса 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 Сохранение трудового потенциала района на основе развития деловой инициативы и поддержки предпринимательства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2.1. Создание районного центра поддержки предпринимательства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–30.06.202</w:t>
            </w:r>
            <w:r w:rsidR="006B29DB" w:rsidRPr="006D2FC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Общественно-консультативный (экспертный) совет по развитию предпринимательства при Мостовском районном исполнительном комитете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4950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2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000 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с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оздан центр поддержки предпринимательства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граждан, обратившихся за консультацией </w:t>
            </w:r>
            <w:r w:rsidR="007A1297"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50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проведенных обучающих мероприятий</w:t>
            </w:r>
            <w:r w:rsidR="007A1297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7A1297"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2 в год</w:t>
            </w:r>
            <w:r w:rsidR="002939C3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Создана институциональная основа для развития предпринимательства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р</w:t>
            </w:r>
            <w:r w:rsidR="00FA3A95" w:rsidRPr="006D2FCF">
              <w:rPr>
                <w:rFonts w:eastAsiaTheme="minorHAnsi"/>
                <w:sz w:val="20"/>
                <w:szCs w:val="20"/>
              </w:rPr>
              <w:t>ост количества зарегистрированных предпринимателей</w:t>
            </w:r>
            <w:r w:rsidR="007A1297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7A1297"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1</w:t>
            </w:r>
            <w:r w:rsidR="007A1297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86B8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предпринимателей, получивших дополнительные навыки по  ведению бизнеса по итогам проведенных мероприятий (опрос)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7A1297" w:rsidRPr="006D2FCF">
              <w:rPr>
                <w:rFonts w:eastAsia="Calibr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 80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2.2. Активизация деловой инициативы населения, обучение и поддержка заинтересованных по началу и ведению бизнеса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297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Райисполком, Бизнес,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Общественно-консультативный (экспертный) совет по развитию предпринимательства при Мостовском районном исполнительном комитете, </w:t>
            </w:r>
            <w:r w:rsidR="007A1297" w:rsidRPr="006D2FCF">
              <w:rPr>
                <w:rFonts w:eastAsiaTheme="minorHAnsi"/>
                <w:sz w:val="20"/>
                <w:szCs w:val="20"/>
              </w:rPr>
              <w:t>ц</w:t>
            </w:r>
            <w:r w:rsidRPr="006D2FCF">
              <w:rPr>
                <w:rFonts w:eastAsiaTheme="minorHAnsi"/>
                <w:sz w:val="20"/>
                <w:szCs w:val="20"/>
              </w:rPr>
              <w:t>ентр поддержки предпринимательства, бизнес,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12360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  <w:lang w:val="en-US"/>
              </w:rPr>
              <w:t>(</w:t>
            </w:r>
            <w:r w:rsidRPr="006D2FCF">
              <w:rPr>
                <w:rFonts w:eastAsiaTheme="minorHAnsi"/>
                <w:sz w:val="20"/>
                <w:szCs w:val="20"/>
              </w:rPr>
              <w:t>5000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 xml:space="preserve"> 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р</w:t>
            </w:r>
            <w:r w:rsidR="00FA3A95" w:rsidRPr="006D2FCF">
              <w:rPr>
                <w:rFonts w:eastAsiaTheme="minorHAnsi"/>
                <w:sz w:val="20"/>
                <w:szCs w:val="20"/>
              </w:rPr>
              <w:t>азработана программа обучающих семинаров, тренингов;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приглашенных  экспертов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семинаров, тренингов, информационных дней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15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участников на каждом мероприятии  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Повышен уровень компетенций населения по различным вопросам организации и ведения собственного дела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овысили уровень знаний  – не менее 80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 участников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выданных субсидий для начала собственного дела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5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р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ост количества зарегистрированных предпринимателей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1%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6D2FCF" w:rsidTr="000A0C67"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2.3. Создание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центра информационно-коммуникативных технологий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0A6382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01.07.2019  –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30.06.2021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Райисполком,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Бизнес, Общественно-консультативный (экспертный) совет по развитию предпринимательства при Мостовском районном исполнительном комитете, Центр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0A6382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1992100 </w:t>
            </w:r>
            <w:r w:rsidR="00FA3A95"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  <w:lang w:val="en-US"/>
              </w:rPr>
              <w:lastRenderedPageBreak/>
              <w:t>(</w:t>
            </w:r>
            <w:r w:rsidR="000A6382" w:rsidRPr="006D2FCF">
              <w:rPr>
                <w:rFonts w:eastAsiaTheme="minorHAnsi"/>
                <w:sz w:val="20"/>
                <w:szCs w:val="20"/>
              </w:rPr>
              <w:t>805410</w:t>
            </w:r>
            <w:r w:rsidR="000A6382" w:rsidRPr="006D2FCF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EUR)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роизведен ремонт и мо</w:t>
            </w:r>
            <w:r w:rsidR="00FA3A95" w:rsidRPr="006D2FCF">
              <w:rPr>
                <w:rFonts w:eastAsiaTheme="minorHAnsi"/>
                <w:sz w:val="20"/>
                <w:szCs w:val="20"/>
              </w:rPr>
              <w:lastRenderedPageBreak/>
              <w:t>дернизация здания под создание центра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з</w:t>
            </w:r>
            <w:r w:rsidR="00FA3A95" w:rsidRPr="006D2FCF">
              <w:rPr>
                <w:rFonts w:eastAsiaTheme="minorHAnsi"/>
                <w:sz w:val="20"/>
                <w:szCs w:val="20"/>
              </w:rPr>
              <w:t>акуплено оборудование и обучающее программное обеспечение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с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оздан интерактивный центр на базе государственного учреждения культуры «Мостовская районная библиотека»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роведены семинары, круглые столы, тренинги, конференции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lastRenderedPageBreak/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Повышен уровень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компетенций и деловой активности молодежи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м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олодежь получила доступ к новым, основанных на высоких технологиях формам образования, позволяющим получать знания и информацию, необходимую для социального, профессионального и личностного становления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- 90 % участников повысили свой уровень компетенций.</w:t>
            </w:r>
          </w:p>
        </w:tc>
      </w:tr>
      <w:tr w:rsidR="00FA3A95" w:rsidRPr="006D2FCF" w:rsidTr="000A0C67">
        <w:tc>
          <w:tcPr>
            <w:tcW w:w="170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2.4. Организация единой системы информирования и консультирования по вопросам самозанятости женщин </w:t>
            </w:r>
          </w:p>
        </w:tc>
        <w:tc>
          <w:tcPr>
            <w:tcW w:w="141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Общественно-консультативный (экспертный) совет по развитию предпринимательства при Мостовском районном исполнительном комитете, Центр поддержки предпринимательства, бизнес, СМИ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4950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2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000 EUR)</w:t>
            </w:r>
          </w:p>
        </w:tc>
        <w:tc>
          <w:tcPr>
            <w:tcW w:w="2693" w:type="dxa"/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роведены мастер- классы, тренинги, консультации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проведенных консультаций, мастер- классов, тренингов не менее 10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приглашенных экспертов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посещений субъектов предпринимательства, организованных женщинами и уже работающих в бизнесе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Результат: </w:t>
            </w:r>
            <w:r w:rsidRPr="006D2FCF">
              <w:rPr>
                <w:rFonts w:eastAsiaTheme="minorHAnsi"/>
                <w:sz w:val="20"/>
                <w:szCs w:val="20"/>
              </w:rPr>
              <w:t>Повышена осведомленность женщин по различным вопросам организации и ведения собственного дела, создана основа для расширения их самозанятости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женщин повысивших уровень своих знаний (опрос)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80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 участниц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женщин</w:t>
            </w:r>
            <w:r w:rsidRPr="006D2FCF">
              <w:rPr>
                <w:rFonts w:eastAsiaTheme="minorHAnsi"/>
                <w:sz w:val="20"/>
                <w:szCs w:val="20"/>
              </w:rPr>
              <w:t>,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организовавших свое дело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10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c>
          <w:tcPr>
            <w:tcW w:w="1702" w:type="dxa"/>
            <w:vMerge w:val="restart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 Внешнее позиционирование и маркетинг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2. Земельные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ресурсы и инфраструктура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 Прозрачная, свободная от коррупции, содействующая развитию бизнеса администрация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4. Межсекто-ральное сотрудничество и взаимодействие на местном уровне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3. Создание условий для развития частного аграрного производства</w:t>
            </w:r>
          </w:p>
        </w:tc>
        <w:tc>
          <w:tcPr>
            <w:tcW w:w="158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3.1. Разработка концепции развития частного аграрного про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изводства в районе и стимулирование взаимодействия между субъектами сельскохозяйственной деятельности района </w:t>
            </w:r>
          </w:p>
        </w:tc>
        <w:tc>
          <w:tcPr>
            <w:tcW w:w="141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01.07.2019  –30.06.2021</w:t>
            </w:r>
          </w:p>
        </w:tc>
        <w:tc>
          <w:tcPr>
            <w:tcW w:w="153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Общественно-консультатив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ный (экспертный) совет по развитию предпринимательства при Мостовском районном исполнительном комитете, Центр поддержки предпринимательства, бизнес</w:t>
            </w:r>
          </w:p>
        </w:tc>
        <w:tc>
          <w:tcPr>
            <w:tcW w:w="156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7400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 (</w:t>
            </w:r>
            <w:r w:rsidRPr="006D2FCF">
              <w:rPr>
                <w:rFonts w:eastAsiaTheme="minorHAnsi"/>
                <w:sz w:val="20"/>
                <w:szCs w:val="20"/>
              </w:rPr>
              <w:t>3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000 EUR)</w:t>
            </w:r>
          </w:p>
        </w:tc>
        <w:tc>
          <w:tcPr>
            <w:tcW w:w="2693" w:type="dxa"/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роведена оценка рыночного потенциала частного аграрного сектора (фокус-группа)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человек принявших участие в разработке концепции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приглашенных  экспертов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привлеченных представителей местного бизнеса осуществляющих деятельность  в сфере сельского хозяйства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7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Результат: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Создана основа для развития агробизнеса и сотрудничества между сельхозпроизводителями района.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Получена возможность обмена опытом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рирост выручки от реализации сельскохозяйственной продукции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3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6D2FCF" w:rsidTr="000A0C67">
        <w:tc>
          <w:tcPr>
            <w:tcW w:w="170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3.2. Обучение созданию и ведению сельскохозяйственной деятельности по товарам и услугам, востребованных рынком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Общественно-консультативный (экспертный) совет по развитию предпринимательства при Мостовском районном исполнительном комитете, Центр поддержки предпринимательства, бизнес</w:t>
            </w:r>
          </w:p>
        </w:tc>
        <w:tc>
          <w:tcPr>
            <w:tcW w:w="1560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37</w:t>
            </w:r>
            <w:r w:rsidR="006D2FCF">
              <w:rPr>
                <w:rFonts w:eastAsiaTheme="minorHAnsi"/>
                <w:sz w:val="20"/>
                <w:szCs w:val="20"/>
              </w:rPr>
              <w:t>1</w:t>
            </w:r>
            <w:r w:rsidRPr="006D2FCF">
              <w:rPr>
                <w:rFonts w:eastAsiaTheme="minorHAnsi"/>
                <w:sz w:val="20"/>
                <w:szCs w:val="20"/>
              </w:rPr>
              <w:t xml:space="preserve">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(1500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EUR)</w:t>
            </w:r>
          </w:p>
        </w:tc>
        <w:tc>
          <w:tcPr>
            <w:tcW w:w="2693" w:type="dxa"/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приглашенных  экспертов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семинаров, тренингов, консультаций по ведению сельского хозяйства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осещены другие регионы Беларуси для изучения опыта (1 поездка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5 человек)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осещены зарубежные страны для изучения опыта (1 поездка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 человек)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Результат: </w:t>
            </w:r>
            <w:r w:rsidRPr="006D2FCF">
              <w:rPr>
                <w:rFonts w:eastAsiaTheme="minorHAnsi"/>
                <w:sz w:val="20"/>
                <w:szCs w:val="20"/>
              </w:rPr>
              <w:t>Повышена компетентность населения по различным вопросам организации и ведения сельскохозяйственной деятельности, менеджмента в соответствии с требованиями рынка</w:t>
            </w:r>
            <w:r w:rsidRPr="006D2FCF">
              <w:rPr>
                <w:rFonts w:eastAsiaTheme="minorHAnsi"/>
                <w:b/>
                <w:sz w:val="20"/>
                <w:szCs w:val="20"/>
              </w:rPr>
              <w:t xml:space="preserve"> 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повысивших свой уровень знаний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80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 участвующих в мероприятия (опрос)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обращений за выделением земельных ресурсов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6D2FCF" w:rsidTr="000A0C67">
        <w:tc>
          <w:tcPr>
            <w:tcW w:w="170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3.3. Поддержка расширения предпринимательской деятельности по плодоводству и овощеводству на основе кре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стьянских (фермерских) хозяйств</w:t>
            </w:r>
          </w:p>
        </w:tc>
        <w:tc>
          <w:tcPr>
            <w:tcW w:w="141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01.07.2019  –30.06.2021</w:t>
            </w:r>
          </w:p>
        </w:tc>
        <w:tc>
          <w:tcPr>
            <w:tcW w:w="153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Бизнес, Общественно-консультативный (экспертный) совет по развитию предпринима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тельства при Мостовском районном исполнительном комитете, Центр поддержки предпринимательства, бизнес</w:t>
            </w:r>
          </w:p>
        </w:tc>
        <w:tc>
          <w:tcPr>
            <w:tcW w:w="156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4950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(2000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EUR)</w:t>
            </w:r>
          </w:p>
        </w:tc>
        <w:tc>
          <w:tcPr>
            <w:tcW w:w="2693" w:type="dxa"/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роведены не менее 2 встреч с заинтересованными по определению перспектив дальнейшего развития партнерства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посещений успешных КФХ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lastRenderedPageBreak/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Созданы условия для развития частного плодоводства и овощеводства, а также кооперации в сфере переработки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  <w:tab w:val="center" w:pos="4536"/>
                <w:tab w:val="right" w:pos="9072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  <w:tab w:val="center" w:pos="4536"/>
                <w:tab w:val="right" w:pos="9072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заключенных договоров между субъектами сельскохозяйственной деятельности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  <w:tab w:val="center" w:pos="4536"/>
                <w:tab w:val="right" w:pos="9072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обращений за выделением дополнительных земельных участков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п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рирост выручки от реализации сельскохозяйственной продукции </w:t>
            </w:r>
            <w:r w:rsidR="002939C3"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3%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  <w:tr w:rsidR="00FA3A95" w:rsidRPr="000A0C67" w:rsidTr="000A0C67">
        <w:tc>
          <w:tcPr>
            <w:tcW w:w="1702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3.4 Проведение районных ярмарок производителей сельскохозяйственной продукции и  участие в региональных</w:t>
            </w:r>
          </w:p>
        </w:tc>
        <w:tc>
          <w:tcPr>
            <w:tcW w:w="141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 –30.06.2021</w:t>
            </w:r>
          </w:p>
        </w:tc>
        <w:tc>
          <w:tcPr>
            <w:tcW w:w="153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Райисполком, Бизнес Общественно-консультативный (экспертный) совет по развитию предпринимательства при Мостовском районном исполнительном комитете, Центр поддержки предпринимательства, бизнес</w:t>
            </w:r>
          </w:p>
        </w:tc>
        <w:tc>
          <w:tcPr>
            <w:tcW w:w="156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4950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BYN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(2000 </w:t>
            </w:r>
            <w:r w:rsidRPr="006D2FCF">
              <w:rPr>
                <w:rFonts w:eastAsiaTheme="minorHAnsi"/>
                <w:sz w:val="20"/>
                <w:szCs w:val="20"/>
                <w:lang w:val="en-US"/>
              </w:rPr>
              <w:t>EUR)</w:t>
            </w:r>
          </w:p>
        </w:tc>
        <w:tc>
          <w:tcPr>
            <w:tcW w:w="2693" w:type="dxa"/>
            <w:shd w:val="clear" w:color="auto" w:fill="FFFFFF" w:themeFill="background1"/>
          </w:tcPr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проведенных ярмарок в районе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2 в год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оличество участников ярмарки </w:t>
            </w:r>
            <w:r w:rsidRPr="006D2FCF">
              <w:rPr>
                <w:rFonts w:eastAsia="Calibri"/>
                <w:sz w:val="20"/>
                <w:szCs w:val="20"/>
              </w:rPr>
              <w:t xml:space="preserve">– </w:t>
            </w:r>
            <w:r w:rsidR="00FA3A95" w:rsidRPr="006D2FCF">
              <w:rPr>
                <w:rFonts w:eastAsiaTheme="minorHAnsi"/>
                <w:sz w:val="20"/>
                <w:szCs w:val="20"/>
              </w:rPr>
              <w:t>не менее 10</w:t>
            </w:r>
            <w:r w:rsidR="00286B85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к</w:t>
            </w:r>
            <w:r w:rsidR="00FA3A95" w:rsidRPr="006D2FCF">
              <w:rPr>
                <w:rFonts w:eastAsiaTheme="minorHAnsi"/>
                <w:sz w:val="20"/>
                <w:szCs w:val="20"/>
              </w:rPr>
              <w:t>оличество региональных ярмарок в которых участвовали предприятия района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 менее 2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Результат: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Повышена узнаваемость производимой в районе сельскохозяйственной продукции. Созданы условия для интеграции и взаимодействия частных субъектов в сфере сельского хозяйства</w:t>
            </w:r>
            <w:r w:rsidR="007B2B63" w:rsidRPr="006D2FCF">
              <w:rPr>
                <w:rFonts w:eastAsiaTheme="minorHAnsi"/>
                <w:sz w:val="20"/>
                <w:szCs w:val="20"/>
              </w:rPr>
              <w:t xml:space="preserve"> и создания местных брендов</w:t>
            </w:r>
            <w:r w:rsidR="007A1297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 xml:space="preserve">Показатели мониторинга результата и их целевые параметры: </w:t>
            </w:r>
          </w:p>
          <w:p w:rsidR="00FA3A95" w:rsidRPr="006D2FCF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у</w:t>
            </w:r>
            <w:r w:rsidR="00FA3A95" w:rsidRPr="006D2FCF">
              <w:rPr>
                <w:rFonts w:eastAsiaTheme="minorHAnsi"/>
                <w:sz w:val="20"/>
                <w:szCs w:val="20"/>
              </w:rPr>
              <w:t>величение объемов реализации продукции на 2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0A0C67" w:rsidRDefault="007A1297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- у</w:t>
            </w:r>
            <w:r w:rsidR="00FA3A95" w:rsidRPr="006D2FCF">
              <w:rPr>
                <w:rFonts w:eastAsiaTheme="minorHAnsi"/>
                <w:sz w:val="20"/>
                <w:szCs w:val="20"/>
              </w:rPr>
              <w:t>величение объемов поставок сельскохозяйственной продукции на экспорт на 2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</w:tr>
    </w:tbl>
    <w:p w:rsidR="002939C3" w:rsidRDefault="002939C3" w:rsidP="000A0C67">
      <w:pPr>
        <w:widowControl w:val="0"/>
        <w:tabs>
          <w:tab w:val="left" w:pos="567"/>
          <w:tab w:val="left" w:pos="4080"/>
        </w:tabs>
        <w:spacing w:line="216" w:lineRule="auto"/>
        <w:rPr>
          <w:rFonts w:eastAsiaTheme="minorHAnsi"/>
          <w:b/>
          <w:sz w:val="20"/>
          <w:szCs w:val="20"/>
          <w:lang w:eastAsia="en-US"/>
        </w:rPr>
      </w:pPr>
    </w:p>
    <w:p w:rsidR="002939C3" w:rsidRDefault="002939C3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br w:type="page"/>
      </w:r>
    </w:p>
    <w:p w:rsidR="00FA3A95" w:rsidRPr="000A0C67" w:rsidRDefault="00FA3A95" w:rsidP="000A0C67">
      <w:pPr>
        <w:widowControl w:val="0"/>
        <w:tabs>
          <w:tab w:val="left" w:pos="567"/>
          <w:tab w:val="left" w:pos="4080"/>
        </w:tabs>
        <w:spacing w:line="216" w:lineRule="auto"/>
        <w:rPr>
          <w:rFonts w:eastAsiaTheme="minorHAnsi"/>
          <w:b/>
          <w:sz w:val="20"/>
          <w:szCs w:val="20"/>
          <w:lang w:eastAsia="en-US"/>
        </w:rPr>
      </w:pPr>
      <w:r w:rsidRPr="000A0C67">
        <w:rPr>
          <w:rFonts w:eastAsiaTheme="minorHAnsi"/>
          <w:b/>
          <w:sz w:val="20"/>
          <w:szCs w:val="20"/>
          <w:lang w:eastAsia="en-US"/>
        </w:rPr>
        <w:lastRenderedPageBreak/>
        <w:t>Таблица 2. Схема финансирования</w:t>
      </w:r>
    </w:p>
    <w:tbl>
      <w:tblPr>
        <w:tblStyle w:val="1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276"/>
        <w:gridCol w:w="1134"/>
        <w:gridCol w:w="1134"/>
        <w:gridCol w:w="993"/>
        <w:gridCol w:w="991"/>
        <w:gridCol w:w="993"/>
        <w:gridCol w:w="1276"/>
        <w:gridCol w:w="850"/>
      </w:tblGrid>
      <w:tr w:rsidR="00FA3A95" w:rsidRPr="002939C3" w:rsidTr="00DD7FFC">
        <w:tc>
          <w:tcPr>
            <w:tcW w:w="5245" w:type="dxa"/>
            <w:vMerge w:val="restart"/>
            <w:shd w:val="clear" w:color="auto" w:fill="FFFFFF" w:themeFill="background1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Действия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Сметные расходы, евро</w:t>
            </w:r>
          </w:p>
        </w:tc>
        <w:tc>
          <w:tcPr>
            <w:tcW w:w="1276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Нехватка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Замечания</w:t>
            </w:r>
          </w:p>
        </w:tc>
      </w:tr>
      <w:tr w:rsidR="00FA3A95" w:rsidRPr="002939C3" w:rsidTr="00DD7FFC">
        <w:trPr>
          <w:trHeight w:val="794"/>
        </w:trPr>
        <w:tc>
          <w:tcPr>
            <w:tcW w:w="5245" w:type="dxa"/>
            <w:vMerge/>
          </w:tcPr>
          <w:p w:rsidR="00FA3A95" w:rsidRPr="002939C3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A95" w:rsidRPr="002939C3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Национальные программы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Бюджеты высшего уровня</w:t>
            </w:r>
          </w:p>
        </w:tc>
        <w:tc>
          <w:tcPr>
            <w:tcW w:w="993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Бизнес</w:t>
            </w:r>
          </w:p>
        </w:tc>
        <w:tc>
          <w:tcPr>
            <w:tcW w:w="991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Доноры</w:t>
            </w:r>
          </w:p>
        </w:tc>
        <w:tc>
          <w:tcPr>
            <w:tcW w:w="993" w:type="dxa"/>
            <w:shd w:val="clear" w:color="auto" w:fill="FFFFFF" w:themeFill="background1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Другие (указать)</w:t>
            </w:r>
          </w:p>
        </w:tc>
        <w:tc>
          <w:tcPr>
            <w:tcW w:w="1276" w:type="dxa"/>
            <w:vMerge/>
          </w:tcPr>
          <w:p w:rsidR="00FA3A95" w:rsidRPr="002939C3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3A95" w:rsidRPr="002939C3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14884" w:type="dxa"/>
            <w:gridSpan w:val="10"/>
          </w:tcPr>
          <w:p w:rsidR="00FA3A95" w:rsidRPr="002939C3" w:rsidRDefault="00FA3A95" w:rsidP="002939C3">
            <w:pPr>
              <w:widowControl w:val="0"/>
              <w:numPr>
                <w:ilvl w:val="3"/>
                <w:numId w:val="1"/>
              </w:numPr>
              <w:tabs>
                <w:tab w:val="left" w:pos="567"/>
                <w:tab w:val="left" w:pos="993"/>
              </w:tabs>
              <w:adjustRightInd w:val="0"/>
              <w:spacing w:line="216" w:lineRule="auto"/>
              <w:ind w:left="0" w:firstLine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939C3">
              <w:rPr>
                <w:b/>
                <w:bCs/>
                <w:kern w:val="24"/>
                <w:sz w:val="20"/>
                <w:szCs w:val="20"/>
              </w:rPr>
              <w:t>Содействие привлечению внешних и внутренних инвестиций в перспективные сферы экономики района</w:t>
            </w: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1.1.</w:t>
            </w:r>
            <w:r w:rsidRPr="002939C3">
              <w:rPr>
                <w:rFonts w:eastAsiaTheme="minorHAnsi"/>
                <w:sz w:val="20"/>
                <w:szCs w:val="20"/>
              </w:rPr>
              <w:tab/>
              <w:t>Разработка электронного каталога инвестиционных площадок и интерактивной карты земельных участков для бизнеса и размещение их на сайте райисполкома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1.2.</w:t>
            </w:r>
            <w:r w:rsidRPr="002939C3">
              <w:rPr>
                <w:rFonts w:eastAsiaTheme="minorHAnsi"/>
                <w:sz w:val="20"/>
                <w:szCs w:val="20"/>
              </w:rPr>
              <w:tab/>
              <w:t>Продвижение инвестиционного проекта по производству мебели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1.3.</w:t>
            </w:r>
            <w:r w:rsidRPr="002939C3">
              <w:rPr>
                <w:rFonts w:eastAsiaTheme="minorHAnsi"/>
                <w:sz w:val="20"/>
                <w:szCs w:val="20"/>
              </w:rPr>
              <w:tab/>
              <w:t>Разработка концепции обустройства прибрежной зоны Немана и развития инфраструктуры туризма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10000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8500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1.4 Участие в областных,  международных инвестиционных форумах и других мероприятиях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8000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1300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6000</w:t>
            </w: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14884" w:type="dxa"/>
            <w:gridSpan w:val="10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b/>
                <w:sz w:val="20"/>
                <w:szCs w:val="20"/>
              </w:rPr>
              <w:t>2.</w:t>
            </w:r>
            <w:r w:rsidRPr="002939C3">
              <w:rPr>
                <w:rFonts w:eastAsiaTheme="minorHAnsi"/>
                <w:sz w:val="20"/>
                <w:szCs w:val="20"/>
              </w:rPr>
              <w:t xml:space="preserve"> </w:t>
            </w:r>
            <w:r w:rsidRPr="002939C3">
              <w:rPr>
                <w:b/>
                <w:kern w:val="24"/>
                <w:sz w:val="20"/>
                <w:szCs w:val="20"/>
              </w:rPr>
              <w:t xml:space="preserve">Сохранение трудового потенциала района на основе развития </w:t>
            </w:r>
            <w:r w:rsidRPr="002939C3">
              <w:rPr>
                <w:b/>
                <w:sz w:val="20"/>
                <w:szCs w:val="20"/>
              </w:rPr>
              <w:t>деловой инициативы и поддержки предпринимательства</w:t>
            </w: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2.1. Создание районного центра поддержки предпринимательства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2.2. Активизация деловой инициативы населения, обучение и поддержка заинтересованных по началу и ведению бизнеса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2.3. Создание центра информационно-коммуникативных технологий</w:t>
            </w:r>
          </w:p>
        </w:tc>
        <w:tc>
          <w:tcPr>
            <w:tcW w:w="992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805410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80540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724870</w:t>
            </w: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2.4. Организация единой системы информирования и консультирования по вопросам самозанятости женщин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14884" w:type="dxa"/>
            <w:gridSpan w:val="10"/>
            <w:vAlign w:val="center"/>
          </w:tcPr>
          <w:p w:rsidR="00FA3A95" w:rsidRPr="002939C3" w:rsidRDefault="00FA3A95" w:rsidP="002939C3">
            <w:pPr>
              <w:widowControl w:val="0"/>
              <w:numPr>
                <w:ilvl w:val="0"/>
                <w:numId w:val="38"/>
              </w:numPr>
              <w:tabs>
                <w:tab w:val="left" w:pos="459"/>
              </w:tabs>
              <w:spacing w:line="216" w:lineRule="auto"/>
              <w:ind w:left="0" w:firstLine="0"/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Создание условий для развития </w:t>
            </w:r>
            <w:r w:rsidRPr="002939C3">
              <w:rPr>
                <w:b/>
                <w:bCs/>
                <w:kern w:val="24"/>
                <w:sz w:val="20"/>
                <w:szCs w:val="20"/>
              </w:rPr>
              <w:t>частного аграрного производства</w:t>
            </w: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3.1. Разработка концепции развития частного аграрного производства в районе и стимулирование взаимодействия между субъектами сельскохозяйственной деятельности района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3.2. Обучение созданию и ведению сельскохозяйственной деятельности по товарам и услугам, востребованных рынком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3.3. Поддержка расширения предпринимательской деятельности по плодоводству и овощеводству на основе крестьянских (фермерских) хозяйств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2939C3" w:rsidTr="00DD7FFC">
        <w:tc>
          <w:tcPr>
            <w:tcW w:w="5245" w:type="dxa"/>
          </w:tcPr>
          <w:p w:rsidR="00FA3A95" w:rsidRPr="002939C3" w:rsidRDefault="00FA3A95" w:rsidP="002939C3">
            <w:pPr>
              <w:widowControl w:val="0"/>
              <w:tabs>
                <w:tab w:val="left" w:pos="459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3.4 Проведение районных ярмарок производителей сельскохозяйственной продукции и  участие в региональных</w:t>
            </w:r>
          </w:p>
        </w:tc>
        <w:tc>
          <w:tcPr>
            <w:tcW w:w="992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1500</w:t>
            </w:r>
          </w:p>
        </w:tc>
        <w:tc>
          <w:tcPr>
            <w:tcW w:w="991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FA3A95" w:rsidRPr="000A0C67" w:rsidTr="00DD7FFC">
        <w:tc>
          <w:tcPr>
            <w:tcW w:w="5245" w:type="dxa"/>
          </w:tcPr>
          <w:p w:rsidR="00FA3A95" w:rsidRPr="002939C3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842910</w:t>
            </w:r>
          </w:p>
        </w:tc>
        <w:tc>
          <w:tcPr>
            <w:tcW w:w="1276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90240</w:t>
            </w:r>
          </w:p>
        </w:tc>
        <w:tc>
          <w:tcPr>
            <w:tcW w:w="1134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16800</w:t>
            </w:r>
          </w:p>
        </w:tc>
        <w:tc>
          <w:tcPr>
            <w:tcW w:w="991" w:type="dxa"/>
            <w:vAlign w:val="center"/>
          </w:tcPr>
          <w:p w:rsidR="00FA3A95" w:rsidRPr="002939C3" w:rsidRDefault="000A6382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724870</w:t>
            </w:r>
          </w:p>
        </w:tc>
        <w:tc>
          <w:tcPr>
            <w:tcW w:w="993" w:type="dxa"/>
            <w:vAlign w:val="center"/>
          </w:tcPr>
          <w:p w:rsidR="00FA3A95" w:rsidRPr="002939C3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A95" w:rsidRPr="000A0C67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2939C3">
              <w:rPr>
                <w:rFonts w:eastAsiaTheme="minorHAnsi"/>
                <w:sz w:val="20"/>
                <w:szCs w:val="20"/>
              </w:rPr>
              <w:t>11000</w:t>
            </w:r>
          </w:p>
        </w:tc>
        <w:tc>
          <w:tcPr>
            <w:tcW w:w="850" w:type="dxa"/>
            <w:vAlign w:val="center"/>
          </w:tcPr>
          <w:p w:rsidR="00FA3A95" w:rsidRPr="000A0C67" w:rsidRDefault="00FA3A95" w:rsidP="002939C3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939C3" w:rsidRDefault="002939C3" w:rsidP="000A0C67">
      <w:pPr>
        <w:widowControl w:val="0"/>
        <w:tabs>
          <w:tab w:val="left" w:pos="567"/>
        </w:tabs>
        <w:spacing w:line="216" w:lineRule="auto"/>
        <w:rPr>
          <w:rFonts w:eastAsiaTheme="minorHAnsi"/>
          <w:b/>
          <w:sz w:val="20"/>
          <w:szCs w:val="20"/>
          <w:lang w:eastAsia="en-US"/>
        </w:rPr>
      </w:pPr>
    </w:p>
    <w:p w:rsidR="00FA3A95" w:rsidRPr="000A0C67" w:rsidRDefault="002939C3" w:rsidP="002939C3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br w:type="page"/>
      </w:r>
      <w:r w:rsidR="00FA3A95" w:rsidRPr="000A0C67">
        <w:rPr>
          <w:rFonts w:eastAsiaTheme="minorHAnsi"/>
          <w:b/>
          <w:sz w:val="20"/>
          <w:szCs w:val="20"/>
          <w:lang w:eastAsia="en-US"/>
        </w:rPr>
        <w:lastRenderedPageBreak/>
        <w:t>Таблица 3. Показатели мониторинга</w:t>
      </w:r>
    </w:p>
    <w:tbl>
      <w:tblPr>
        <w:tblStyle w:val="14"/>
        <w:tblW w:w="152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672"/>
        <w:gridCol w:w="2438"/>
        <w:gridCol w:w="3090"/>
        <w:gridCol w:w="2835"/>
        <w:gridCol w:w="2835"/>
      </w:tblGrid>
      <w:tr w:rsidR="00FA3A95" w:rsidRPr="000A0C67" w:rsidTr="006B29DB">
        <w:trPr>
          <w:tblHeader/>
        </w:trPr>
        <w:tc>
          <w:tcPr>
            <w:tcW w:w="2381" w:type="dxa"/>
            <w:shd w:val="clear" w:color="auto" w:fill="FFFFFF" w:themeFill="background1"/>
            <w:vAlign w:val="center"/>
          </w:tcPr>
          <w:p w:rsidR="009F7510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Действия /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проектные идеи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526362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Длительность (начало/</w:t>
            </w:r>
          </w:p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окончание)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Ожидаемые результаты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мес. 1-6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Ожидаемые результаты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мес. 6 -12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Ожидаемые результаты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мес. 12-18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Ожидаемые результаты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мес. 18-24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431"/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1.1.</w:t>
            </w:r>
            <w:r w:rsidRPr="006D2FCF">
              <w:rPr>
                <w:rFonts w:eastAsiaTheme="minorHAnsi"/>
                <w:sz w:val="20"/>
                <w:szCs w:val="20"/>
              </w:rPr>
              <w:tab/>
              <w:t>Разработка электронного каталога инвестиционных площадок и интерактивной карты земельных участков для бизнеса и размещение их на сайте райисполкома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 сбор и анализ</w:t>
            </w:r>
            <w:r w:rsidRPr="006D2FCF">
              <w:rPr>
                <w:rFonts w:eastAsiaTheme="minorHAnsi"/>
                <w:sz w:val="20"/>
                <w:szCs w:val="20"/>
              </w:rPr>
              <w:br/>
              <w:t>информации об</w:t>
            </w:r>
            <w:r w:rsidRPr="006D2FCF">
              <w:rPr>
                <w:rFonts w:eastAsiaTheme="minorHAnsi"/>
                <w:sz w:val="20"/>
                <w:szCs w:val="20"/>
              </w:rPr>
              <w:br/>
              <w:t>инвестиционных</w:t>
            </w:r>
            <w:r w:rsidRPr="006D2FCF">
              <w:rPr>
                <w:rFonts w:eastAsiaTheme="minorHAnsi"/>
                <w:sz w:val="20"/>
                <w:szCs w:val="20"/>
              </w:rPr>
              <w:br/>
              <w:t>возможностях района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Информация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систематизирована в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каталог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Каталог размещен на сайте райисполкома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просмотров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10 в месяц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Статистика обращений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5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Проведены 3 деловые встречи с потенциальными инвесторами;</w:t>
            </w:r>
          </w:p>
          <w:p w:rsidR="00FA3A95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Статистика просмотров </w:t>
            </w:r>
            <w:r w:rsidRPr="006D2FCF">
              <w:rPr>
                <w:rFonts w:eastAsia="Calibri"/>
                <w:sz w:val="20"/>
                <w:szCs w:val="20"/>
              </w:rPr>
              <w:t>–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15 в месяц</w:t>
            </w:r>
            <w:r w:rsidR="00526362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6B29DB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обращений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10 в год</w:t>
            </w:r>
            <w:r w:rsidR="006B29DB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B29DB" w:rsidRPr="006D2FCF" w:rsidRDefault="006B29DB" w:rsidP="006B29DB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1.2.</w:t>
            </w:r>
            <w:r w:rsidRPr="006D2FCF">
              <w:rPr>
                <w:rFonts w:eastAsiaTheme="minorHAnsi"/>
                <w:sz w:val="20"/>
                <w:szCs w:val="20"/>
              </w:rPr>
              <w:tab/>
              <w:t>Продвижение инвестиционного проекта по производству мебели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 сбор и анализ</w:t>
            </w:r>
            <w:r w:rsidRPr="006D2FCF">
              <w:rPr>
                <w:rFonts w:eastAsiaTheme="minorHAnsi"/>
                <w:sz w:val="20"/>
                <w:szCs w:val="20"/>
              </w:rPr>
              <w:br/>
              <w:t>информации для формирования инвестиционного проекта по производству мебели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Информация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проанализирована и систематизирована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 земельный участок с необходимой инфраструктурой и производственными помещениями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Инвестиционное предложение размещено на сайте райисполкома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просмотров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5 в месяц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обращений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2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просмотров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8 в месяц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Статистика обращений </w:t>
            </w:r>
            <w:r w:rsidR="006B29DB" w:rsidRPr="006D2FCF">
              <w:rPr>
                <w:rFonts w:eastAsia="Calibri"/>
                <w:sz w:val="20"/>
                <w:szCs w:val="20"/>
              </w:rPr>
              <w:t>–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5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</w:t>
            </w:r>
            <w:r w:rsidR="000E751A" w:rsidRPr="006D2FCF">
              <w:rPr>
                <w:rFonts w:eastAsiaTheme="minorHAnsi"/>
                <w:sz w:val="20"/>
                <w:szCs w:val="20"/>
              </w:rPr>
              <w:t>ы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0E751A" w:rsidRPr="006D2FCF">
              <w:rPr>
                <w:rFonts w:eastAsiaTheme="minorHAnsi"/>
                <w:sz w:val="20"/>
                <w:szCs w:val="20"/>
              </w:rPr>
              <w:t>3</w:t>
            </w:r>
            <w:r w:rsidRPr="006D2FCF">
              <w:rPr>
                <w:rFonts w:eastAsiaTheme="minorHAnsi"/>
                <w:sz w:val="20"/>
                <w:szCs w:val="20"/>
              </w:rPr>
              <w:t>деловые встречи с потенциальными инвесторами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1.3.</w:t>
            </w:r>
            <w:r w:rsidRPr="006D2FCF">
              <w:rPr>
                <w:rFonts w:eastAsiaTheme="minorHAnsi"/>
                <w:sz w:val="20"/>
                <w:szCs w:val="20"/>
              </w:rPr>
              <w:tab/>
              <w:t>Разработка концепции обустройства прибрежной зоны Немана и развития инфраструктуры туризма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жителей города и представителей бизнеса по вопросам обустройства зоны Немана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 сбор и анализ</w:t>
            </w:r>
            <w:r w:rsidRPr="006D2FCF">
              <w:rPr>
                <w:rFonts w:eastAsiaTheme="minorHAnsi"/>
                <w:sz w:val="20"/>
                <w:szCs w:val="20"/>
              </w:rPr>
              <w:br/>
              <w:t>информации о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развития инфраструктуры туризма</w:t>
            </w:r>
            <w:r w:rsidR="00526362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фокус группа не менее 10 участников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Информация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проанализирована и систематизирована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 2 объекта инфраструктуры туризма для обустройства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Проведены ремонтно-строительные работы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Объекты оборудованы и введены в эксплуатацию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0E751A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о 2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 культурны</w:t>
            </w:r>
            <w:r w:rsidR="00526362" w:rsidRPr="006D2FCF">
              <w:rPr>
                <w:rFonts w:eastAsiaTheme="minorHAnsi"/>
                <w:sz w:val="20"/>
                <w:szCs w:val="20"/>
              </w:rPr>
              <w:t>х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и спортивны</w:t>
            </w:r>
            <w:r w:rsidR="00526362" w:rsidRPr="006D2FCF">
              <w:rPr>
                <w:rFonts w:eastAsiaTheme="minorHAnsi"/>
                <w:sz w:val="20"/>
                <w:szCs w:val="20"/>
              </w:rPr>
              <w:t>х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мероприяти</w:t>
            </w:r>
            <w:r w:rsidR="00526362" w:rsidRPr="006D2FCF">
              <w:rPr>
                <w:rFonts w:eastAsiaTheme="minorHAnsi"/>
                <w:sz w:val="20"/>
                <w:szCs w:val="20"/>
              </w:rPr>
              <w:t>й,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направленны</w:t>
            </w:r>
            <w:r w:rsidR="00526362" w:rsidRPr="006D2FCF">
              <w:rPr>
                <w:rFonts w:eastAsiaTheme="minorHAnsi"/>
                <w:sz w:val="20"/>
                <w:szCs w:val="20"/>
              </w:rPr>
              <w:t>х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на популяризацию здорового образа жизни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5000 человек п</w:t>
            </w:r>
            <w:r w:rsidR="00204D11" w:rsidRPr="006D2FCF">
              <w:rPr>
                <w:rFonts w:eastAsiaTheme="minorHAnsi"/>
                <w:sz w:val="20"/>
                <w:szCs w:val="20"/>
              </w:rPr>
              <w:t xml:space="preserve">риняло </w:t>
            </w:r>
            <w:r w:rsidR="00FA3A95" w:rsidRPr="006D2FCF">
              <w:rPr>
                <w:rFonts w:eastAsiaTheme="minorHAnsi"/>
                <w:sz w:val="20"/>
                <w:szCs w:val="20"/>
              </w:rPr>
              <w:t>участ</w:t>
            </w:r>
            <w:r w:rsidR="00204D11" w:rsidRPr="006D2FCF">
              <w:rPr>
                <w:rFonts w:eastAsiaTheme="minorHAnsi"/>
                <w:sz w:val="20"/>
                <w:szCs w:val="20"/>
              </w:rPr>
              <w:t>ие в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мероприя</w:t>
            </w:r>
            <w:r w:rsidRPr="006D2FCF">
              <w:rPr>
                <w:rFonts w:eastAsiaTheme="minorHAnsi"/>
                <w:sz w:val="20"/>
                <w:szCs w:val="20"/>
              </w:rPr>
              <w:t>тий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204D11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Получено</w:t>
            </w:r>
            <w:r w:rsidR="006D2FCF">
              <w:rPr>
                <w:rFonts w:eastAsiaTheme="minorHAnsi"/>
                <w:sz w:val="20"/>
                <w:szCs w:val="20"/>
              </w:rPr>
              <w:t xml:space="preserve"> 300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положительных отзывов</w:t>
            </w:r>
            <w:r w:rsidR="00526362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6B29DB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Т</w:t>
            </w:r>
            <w:r w:rsidR="00FA3A95" w:rsidRPr="006D2FCF">
              <w:rPr>
                <w:rFonts w:eastAsiaTheme="minorHAnsi"/>
                <w:sz w:val="20"/>
                <w:szCs w:val="20"/>
              </w:rPr>
              <w:t>уристически</w:t>
            </w:r>
            <w:r w:rsidRPr="006D2FCF">
              <w:rPr>
                <w:rFonts w:eastAsiaTheme="minorHAnsi"/>
                <w:sz w:val="20"/>
                <w:szCs w:val="20"/>
              </w:rPr>
              <w:t>е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услуг</w:t>
            </w:r>
            <w:r w:rsidRPr="006D2FCF">
              <w:rPr>
                <w:rFonts w:eastAsiaTheme="minorHAnsi"/>
                <w:sz w:val="20"/>
                <w:szCs w:val="20"/>
              </w:rPr>
              <w:t>и возросли на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2%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="006B29DB" w:rsidRPr="006D2FCF">
              <w:rPr>
                <w:rFonts w:eastAsiaTheme="minorHAnsi"/>
                <w:b/>
                <w:sz w:val="20"/>
                <w:szCs w:val="20"/>
              </w:rPr>
              <w:t xml:space="preserve"> </w:t>
            </w:r>
          </w:p>
          <w:p w:rsidR="00FA3A95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1.4 Участие в областных,  международных инвестиционных форумах и других мероприятиях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участники форума от района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форуме 5 представителей бизнеса не менее 1 раза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участники форума от района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форуме 5 представителей бизнеса не менее 1 раза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участники форума от района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Приняли участие в форуме </w:t>
            </w:r>
            <w:r w:rsid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5 представителей бизнеса не менее 1 раза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участники форума от района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форуме 5 представителей бизнеса не менее 1 раза в год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Заключено 2 намерения о сотрудничестве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2.1. Создание районного центра поддержки предпринимательства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Определена организация как база для создания районного центра поддержки предпринимательства</w:t>
            </w:r>
            <w:r w:rsid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Центр создан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204D11" w:rsidRPr="006D2FCF" w:rsidRDefault="000E751A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Обратились за</w:t>
            </w:r>
            <w:r w:rsidR="00204D11" w:rsidRPr="006D2FCF">
              <w:rPr>
                <w:rFonts w:eastAsiaTheme="minorHAnsi"/>
                <w:sz w:val="20"/>
                <w:szCs w:val="20"/>
              </w:rPr>
              <w:t xml:space="preserve"> консультацией не менее 20</w:t>
            </w:r>
            <w:r w:rsidR="00485CEC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граждан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</w:t>
            </w:r>
            <w:r w:rsidRPr="006D2FCF">
              <w:rPr>
                <w:rFonts w:eastAsiaTheme="minorHAnsi"/>
                <w:sz w:val="20"/>
                <w:szCs w:val="20"/>
              </w:rPr>
              <w:t>о</w:t>
            </w:r>
            <w:r w:rsidR="006D2FCF">
              <w:rPr>
                <w:rFonts w:eastAsiaTheme="minorHAnsi"/>
                <w:sz w:val="20"/>
                <w:szCs w:val="20"/>
              </w:rPr>
              <w:t xml:space="preserve"> 2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обучающих мероприятий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Обратилось  за консультацией не менее 50 граждан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485CEC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Проведено </w:t>
            </w:r>
            <w:r w:rsidR="006D2FCF">
              <w:rPr>
                <w:rFonts w:eastAsiaTheme="minorHAnsi"/>
                <w:sz w:val="20"/>
                <w:szCs w:val="20"/>
              </w:rPr>
              <w:t xml:space="preserve"> 2 </w:t>
            </w:r>
            <w:r w:rsidRPr="006D2FCF">
              <w:rPr>
                <w:rFonts w:eastAsiaTheme="minorHAnsi"/>
                <w:sz w:val="20"/>
                <w:szCs w:val="20"/>
              </w:rPr>
              <w:t>обучающих мероприятий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Получили дополнительные навыки по  ведению бизнеса по итогам проведенных мероприятий (опрос) не менее 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           </w:t>
            </w:r>
            <w:r w:rsidRPr="006D2FCF">
              <w:rPr>
                <w:rFonts w:eastAsiaTheme="minorHAnsi"/>
                <w:sz w:val="20"/>
                <w:szCs w:val="20"/>
              </w:rPr>
              <w:t>80</w:t>
            </w:r>
            <w:r w:rsidR="009F7510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% </w:t>
            </w:r>
            <w:r w:rsidR="00FA3A95" w:rsidRPr="006D2FCF">
              <w:rPr>
                <w:rFonts w:eastAsiaTheme="minorHAnsi"/>
                <w:sz w:val="20"/>
                <w:szCs w:val="20"/>
              </w:rPr>
              <w:t>предпринимателей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2.2. Активизация деловой инициативы населения, обучение и поддержка заинтересованных по началу и ведению бизнеса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населения и интересующие их вопросам по началу и ведению бизнеса</w:t>
            </w:r>
            <w:r w:rsidR="00526362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Приняли участие в опросе 40 </w:t>
            </w:r>
            <w:r w:rsidR="000E751A" w:rsidRPr="006D2FCF">
              <w:rPr>
                <w:rFonts w:eastAsiaTheme="minorHAnsi"/>
                <w:sz w:val="20"/>
                <w:szCs w:val="20"/>
              </w:rPr>
              <w:t>человек</w:t>
            </w:r>
            <w:r w:rsidR="00526362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Информация систематизирована и проанализирована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Разработана программа обучающих семинаров, тренингов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риглашен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1</w:t>
            </w:r>
            <w:r w:rsidR="00FA3A95" w:rsidRPr="006D2FCF">
              <w:rPr>
                <w:rFonts w:eastAsiaTheme="minorHAnsi"/>
                <w:sz w:val="20"/>
                <w:szCs w:val="20"/>
              </w:rPr>
              <w:t>эксперт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</w:t>
            </w:r>
            <w:r w:rsidRPr="006D2FCF">
              <w:rPr>
                <w:rFonts w:eastAsiaTheme="minorHAnsi"/>
                <w:sz w:val="20"/>
                <w:szCs w:val="20"/>
              </w:rPr>
              <w:t>о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5 </w:t>
            </w:r>
            <w:r w:rsidR="00FA3A95" w:rsidRPr="006D2FCF">
              <w:rPr>
                <w:rFonts w:eastAsiaTheme="minorHAnsi"/>
                <w:sz w:val="20"/>
                <w:szCs w:val="20"/>
              </w:rPr>
              <w:t>семинаров, тренингов, информационных дней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участ</w:t>
            </w:r>
            <w:r w:rsidR="006D2FCF">
              <w:rPr>
                <w:rFonts w:eastAsiaTheme="minorHAnsi"/>
                <w:sz w:val="20"/>
                <w:szCs w:val="20"/>
              </w:rPr>
              <w:t>ие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6D2FCF">
              <w:rPr>
                <w:rFonts w:eastAsiaTheme="minorHAnsi"/>
                <w:sz w:val="20"/>
                <w:szCs w:val="20"/>
              </w:rPr>
              <w:t>в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каждом мероприятии   10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человек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Повысили уровень 80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участников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Выдано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2 </w:t>
            </w:r>
            <w:r w:rsidR="00FA3A95" w:rsidRPr="006D2FCF">
              <w:rPr>
                <w:rFonts w:eastAsiaTheme="minorHAnsi"/>
                <w:sz w:val="20"/>
                <w:szCs w:val="20"/>
              </w:rPr>
              <w:t>субсиди</w:t>
            </w:r>
            <w:r w:rsidR="000E751A" w:rsidRPr="006D2FCF">
              <w:rPr>
                <w:rFonts w:eastAsiaTheme="minorHAnsi"/>
                <w:sz w:val="20"/>
                <w:szCs w:val="20"/>
              </w:rPr>
              <w:t>и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для начала собственного дела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85CEC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риглашены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2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 эксперт</w:t>
            </w:r>
            <w:r w:rsidRPr="006D2FCF">
              <w:rPr>
                <w:rFonts w:eastAsiaTheme="minorHAnsi"/>
                <w:sz w:val="20"/>
                <w:szCs w:val="20"/>
              </w:rPr>
              <w:t>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</w:t>
            </w:r>
            <w:r w:rsidRPr="006D2FCF">
              <w:rPr>
                <w:rFonts w:eastAsiaTheme="minorHAnsi"/>
                <w:sz w:val="20"/>
                <w:szCs w:val="20"/>
              </w:rPr>
              <w:t>о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10 </w:t>
            </w:r>
            <w:r w:rsidR="00FA3A95" w:rsidRPr="006D2FCF">
              <w:rPr>
                <w:rFonts w:eastAsiaTheme="minorHAnsi"/>
                <w:sz w:val="20"/>
                <w:szCs w:val="20"/>
              </w:rPr>
              <w:t>семинаров, тренингов, информационных дней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D2FCF" w:rsidRPr="006D2FCF" w:rsidRDefault="006D2FCF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</w:t>
            </w:r>
            <w:r>
              <w:rPr>
                <w:rFonts w:eastAsiaTheme="minorHAnsi"/>
                <w:sz w:val="20"/>
                <w:szCs w:val="20"/>
              </w:rPr>
              <w:t>ие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в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каждом мероприятии   10 человек;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Повысили уровень знаний  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 </w:t>
            </w:r>
            <w:r w:rsidRPr="006D2FCF">
              <w:rPr>
                <w:rFonts w:eastAsiaTheme="minorHAnsi"/>
                <w:sz w:val="20"/>
                <w:szCs w:val="20"/>
              </w:rPr>
              <w:t>80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участников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Выдано 3 субсидии для начала собственного дела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85CEC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Приглашены 2  эксперта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485CEC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Проведено 15 семинаров, тренингов, информационных дней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D2FCF" w:rsidRPr="006D2FCF" w:rsidRDefault="006D2FCF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</w:t>
            </w:r>
            <w:r>
              <w:rPr>
                <w:rFonts w:eastAsiaTheme="minorHAnsi"/>
                <w:sz w:val="20"/>
                <w:szCs w:val="20"/>
              </w:rPr>
              <w:t>ие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в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каждом мероприятии   10 человек;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Повысили уровень знаний  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      </w:t>
            </w:r>
            <w:r w:rsidRPr="006D2FCF">
              <w:rPr>
                <w:rFonts w:eastAsiaTheme="minorHAnsi"/>
                <w:sz w:val="20"/>
                <w:szCs w:val="20"/>
              </w:rPr>
              <w:t>80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участников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485CEC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Выдано 5 субсидии для начала собственного дела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526362" w:rsidRPr="006D2FCF">
              <w:rPr>
                <w:rFonts w:eastAsiaTheme="minorHAnsi"/>
                <w:sz w:val="20"/>
                <w:szCs w:val="20"/>
              </w:rPr>
              <w:t>К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оличества зарегистрированных предпринимателей 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увеличилось на </w:t>
            </w:r>
            <w:r w:rsidR="00FA3A95" w:rsidRPr="006D2FCF">
              <w:rPr>
                <w:rFonts w:eastAsiaTheme="minorHAnsi"/>
                <w:sz w:val="20"/>
                <w:szCs w:val="20"/>
              </w:rPr>
              <w:t>1</w:t>
            </w:r>
            <w:r w:rsidR="00F64D1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%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2.3. Создание центра информационно-коммуникативных технологий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0A638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485CE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Подготовлена и разработана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необходим</w:t>
            </w:r>
            <w:r w:rsidRPr="006D2FCF">
              <w:rPr>
                <w:rFonts w:eastAsiaTheme="minorHAnsi"/>
                <w:sz w:val="20"/>
                <w:szCs w:val="20"/>
              </w:rPr>
              <w:t>ая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разрешительн</w:t>
            </w:r>
            <w:r w:rsidRPr="006D2FCF">
              <w:rPr>
                <w:rFonts w:eastAsiaTheme="minorHAnsi"/>
                <w:sz w:val="20"/>
                <w:szCs w:val="20"/>
              </w:rPr>
              <w:t>ая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документаци</w:t>
            </w:r>
            <w:r w:rsidRPr="006D2FCF">
              <w:rPr>
                <w:rFonts w:eastAsiaTheme="minorHAnsi"/>
                <w:sz w:val="20"/>
                <w:szCs w:val="20"/>
              </w:rPr>
              <w:t>я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для начала строительства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Закуплены необходимые материалы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Начаты ремонтные работы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Произведен ремонт и модернизация здания под создание центра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Закуплено оборудование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Закуплено обучающее программное обеспечение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D2FCF" w:rsidRPr="006D2FCF" w:rsidRDefault="006D2FCF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Центр создан.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FA3A95" w:rsidRPr="000A0C67" w:rsidTr="006B29DB">
        <w:tc>
          <w:tcPr>
            <w:tcW w:w="2381" w:type="dxa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2.4. Организация единой системы информирования и консультирования по вопросам самозанятости женщин</w:t>
            </w:r>
          </w:p>
        </w:tc>
        <w:tc>
          <w:tcPr>
            <w:tcW w:w="1672" w:type="dxa"/>
            <w:shd w:val="clear" w:color="auto" w:fill="FFFFFF" w:themeFill="background1"/>
          </w:tcPr>
          <w:p w:rsidR="00FA3A95" w:rsidRPr="006D2FCF" w:rsidRDefault="00FA3A95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женщин по вопросам организации собственного дела</w:t>
            </w:r>
            <w:r w:rsid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Приняло участие в опросе 30 </w:t>
            </w:r>
            <w:r w:rsidR="000E751A" w:rsidRPr="006D2FCF">
              <w:rPr>
                <w:rFonts w:eastAsiaTheme="minorHAnsi"/>
                <w:sz w:val="20"/>
                <w:szCs w:val="20"/>
              </w:rPr>
              <w:t>женщин</w:t>
            </w:r>
            <w:r w:rsidR="00526362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 анализ результатов опроса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фокус-группа (не менее 10 человек)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тематические блоки проведения тренингов и консультаций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FA3A95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102C" w:rsidRPr="006D2FCF" w:rsidRDefault="00FA3A95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Проведен</w:t>
            </w:r>
            <w:r w:rsidR="00F7102C" w:rsidRPr="006D2FCF">
              <w:rPr>
                <w:rFonts w:eastAsiaTheme="minorHAnsi"/>
                <w:sz w:val="20"/>
                <w:szCs w:val="20"/>
              </w:rPr>
              <w:t>о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7102C" w:rsidRPr="006D2FCF">
              <w:rPr>
                <w:rFonts w:eastAsiaTheme="minorHAnsi"/>
                <w:sz w:val="20"/>
                <w:szCs w:val="20"/>
              </w:rPr>
              <w:t>не менее 5 консультаций, мастер- классов, тренингов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7102C" w:rsidRPr="006D2FCF">
              <w:rPr>
                <w:rFonts w:eastAsiaTheme="minorHAnsi"/>
                <w:sz w:val="20"/>
                <w:szCs w:val="20"/>
              </w:rPr>
              <w:t xml:space="preserve">  </w:t>
            </w:r>
          </w:p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риглашены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2 </w:t>
            </w:r>
            <w:r w:rsidR="00FA3A95" w:rsidRPr="006D2FCF">
              <w:rPr>
                <w:rFonts w:eastAsiaTheme="minorHAnsi"/>
                <w:sz w:val="20"/>
                <w:szCs w:val="20"/>
              </w:rPr>
              <w:t>эксперт</w:t>
            </w:r>
            <w:r w:rsidRPr="006D2FCF">
              <w:rPr>
                <w:rFonts w:eastAsiaTheme="minorHAnsi"/>
                <w:sz w:val="20"/>
                <w:szCs w:val="20"/>
              </w:rPr>
              <w:t>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осещен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1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субъек</w:t>
            </w:r>
            <w:r w:rsidRPr="006D2FCF">
              <w:rPr>
                <w:rFonts w:eastAsiaTheme="minorHAnsi"/>
                <w:sz w:val="20"/>
                <w:szCs w:val="20"/>
              </w:rPr>
              <w:t>т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предпринимательства, организованны</w:t>
            </w:r>
            <w:r w:rsidRPr="006D2FCF">
              <w:rPr>
                <w:rFonts w:eastAsiaTheme="minorHAnsi"/>
                <w:sz w:val="20"/>
                <w:szCs w:val="20"/>
              </w:rPr>
              <w:t>й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женщинами и уже рабо</w:t>
            </w:r>
            <w:r w:rsidR="00FA3A95" w:rsidRPr="006D2FCF">
              <w:rPr>
                <w:rFonts w:eastAsiaTheme="minorHAnsi"/>
                <w:sz w:val="20"/>
                <w:szCs w:val="20"/>
              </w:rPr>
              <w:lastRenderedPageBreak/>
              <w:t>тающи</w:t>
            </w:r>
            <w:r w:rsidRPr="006D2FCF">
              <w:rPr>
                <w:rFonts w:eastAsiaTheme="minorHAnsi"/>
                <w:sz w:val="20"/>
                <w:szCs w:val="20"/>
              </w:rPr>
              <w:t>й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в бизнесе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Повысили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уровень своих знаний (опрос) 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80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участниц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7102C" w:rsidP="006D2FCF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рганизова</w:t>
            </w:r>
            <w:r w:rsidR="00A342E4" w:rsidRPr="006D2FCF">
              <w:rPr>
                <w:rFonts w:eastAsiaTheme="minorHAnsi"/>
                <w:sz w:val="20"/>
                <w:szCs w:val="20"/>
              </w:rPr>
              <w:t>ли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свое дело 5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женщин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роведен</w:t>
            </w:r>
            <w:r w:rsidRPr="006D2FCF">
              <w:rPr>
                <w:rFonts w:eastAsiaTheme="minorHAnsi"/>
                <w:sz w:val="20"/>
                <w:szCs w:val="20"/>
              </w:rPr>
              <w:t>о 10</w:t>
            </w:r>
            <w:r w:rsidR="00A342E4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="00FA3A95" w:rsidRPr="006D2FCF">
              <w:rPr>
                <w:rFonts w:eastAsiaTheme="minorHAnsi"/>
                <w:sz w:val="20"/>
                <w:szCs w:val="20"/>
              </w:rPr>
              <w:t>консультаций, мастер- классов, тренингов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7102C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риглаше</w:t>
            </w:r>
            <w:r w:rsidRPr="006D2FCF">
              <w:rPr>
                <w:rFonts w:eastAsiaTheme="minorHAnsi"/>
                <w:sz w:val="20"/>
                <w:szCs w:val="20"/>
              </w:rPr>
              <w:t>ны 2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эксперт</w:t>
            </w:r>
            <w:r w:rsidRPr="006D2FCF">
              <w:rPr>
                <w:rFonts w:eastAsiaTheme="minorHAnsi"/>
                <w:sz w:val="20"/>
                <w:szCs w:val="20"/>
              </w:rPr>
              <w:t>а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</w:t>
            </w:r>
            <w:r w:rsidR="00FA3A95" w:rsidRPr="006D2FCF">
              <w:rPr>
                <w:rFonts w:eastAsiaTheme="minorHAnsi"/>
                <w:sz w:val="20"/>
                <w:szCs w:val="20"/>
              </w:rPr>
              <w:t>осещен</w:t>
            </w:r>
            <w:r w:rsidRPr="006D2FCF">
              <w:rPr>
                <w:rFonts w:eastAsiaTheme="minorHAnsi"/>
                <w:sz w:val="20"/>
                <w:szCs w:val="20"/>
              </w:rPr>
              <w:t>ы 3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субъект</w:t>
            </w:r>
            <w:r w:rsidRPr="006D2FCF">
              <w:rPr>
                <w:rFonts w:eastAsiaTheme="minorHAnsi"/>
                <w:sz w:val="20"/>
                <w:szCs w:val="20"/>
              </w:rPr>
              <w:t>а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предпринимательства, организованны</w:t>
            </w:r>
            <w:r w:rsidRPr="006D2FCF">
              <w:rPr>
                <w:rFonts w:eastAsiaTheme="minorHAnsi"/>
                <w:sz w:val="20"/>
                <w:szCs w:val="20"/>
              </w:rPr>
              <w:t>е</w:t>
            </w:r>
            <w:r w:rsidR="00FA3A95" w:rsidRPr="006D2FCF">
              <w:rPr>
                <w:rFonts w:eastAsiaTheme="minorHAnsi"/>
                <w:sz w:val="20"/>
                <w:szCs w:val="20"/>
              </w:rPr>
              <w:t xml:space="preserve"> женщинами и уже работающи</w:t>
            </w:r>
            <w:r w:rsidRPr="006D2FCF">
              <w:rPr>
                <w:rFonts w:eastAsiaTheme="minorHAnsi"/>
                <w:sz w:val="20"/>
                <w:szCs w:val="20"/>
              </w:rPr>
              <w:t>е</w:t>
            </w:r>
            <w:r w:rsidR="006D2FCF">
              <w:rPr>
                <w:rFonts w:eastAsiaTheme="minorHAnsi"/>
                <w:sz w:val="20"/>
                <w:szCs w:val="20"/>
              </w:rPr>
              <w:t xml:space="preserve"> в бизнесе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F7102C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Повысили уровень своих зна</w:t>
            </w:r>
            <w:r w:rsidR="006D2FCF">
              <w:rPr>
                <w:rFonts w:eastAsiaTheme="minorHAnsi"/>
                <w:sz w:val="20"/>
                <w:szCs w:val="20"/>
              </w:rPr>
              <w:t xml:space="preserve">ний 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80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участниц</w:t>
            </w:r>
            <w:r w:rsidR="009F7510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 </w:t>
            </w:r>
          </w:p>
          <w:p w:rsidR="00FA3A95" w:rsidRPr="006D2FCF" w:rsidRDefault="00F7102C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Организова</w:t>
            </w:r>
            <w:r w:rsidR="00A342E4" w:rsidRPr="006D2FCF">
              <w:rPr>
                <w:rFonts w:eastAsiaTheme="minorHAnsi"/>
                <w:sz w:val="20"/>
                <w:szCs w:val="20"/>
              </w:rPr>
              <w:t>ли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свое дело </w:t>
            </w:r>
            <w:r w:rsidR="00526362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5 женщин</w:t>
            </w:r>
            <w:r w:rsidR="009F7510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526362" w:rsidRPr="000A0C67" w:rsidTr="006B29DB">
        <w:trPr>
          <w:trHeight w:val="2542"/>
        </w:trPr>
        <w:tc>
          <w:tcPr>
            <w:tcW w:w="2381" w:type="dxa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3.1. Разработка концепции развития частного аграрного производства в районе и стимулирование взаимодействия между субъектами сельскохозяйственной деятельности района</w:t>
            </w:r>
          </w:p>
        </w:tc>
        <w:tc>
          <w:tcPr>
            <w:tcW w:w="1672" w:type="dxa"/>
            <w:shd w:val="clear" w:color="auto" w:fill="FFFFFF" w:themeFill="background1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оценка рыночного потенциала частного аграрного сектора (фокус-группа);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субъектами сельскохозяйственной деятельности о проблемных вопросах взаимодействия;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опросе  не менее 10 человек.</w:t>
            </w:r>
          </w:p>
        </w:tc>
        <w:tc>
          <w:tcPr>
            <w:tcW w:w="3090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Информация проанализирована и систематизирована;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фокус группа не менее 10 участников;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разработке концепции не менее 10 человек;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Приглашен 1  эксперт;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Приняли участие  не менее 7 представителей местного бизнеса осуществляющих деятельность  в сфере сельского хозяйства.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Сформирована концепция;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Концепция разослана по сельским советам для ознакомления граждан и  активно развивающимся субъектам сельскохозяйственной деятельности.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Выручки от реализации сельскохозяйственной продукции возросла на 3 %.</w:t>
            </w:r>
          </w:p>
          <w:p w:rsidR="00526362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526362" w:rsidRPr="000A0C67" w:rsidTr="006B29DB">
        <w:tc>
          <w:tcPr>
            <w:tcW w:w="2381" w:type="dxa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3.2. Обучение созданию и ведению сельскохозяйственной деятельности по товарам и услугам, востребованных рынком</w:t>
            </w:r>
          </w:p>
        </w:tc>
        <w:tc>
          <w:tcPr>
            <w:tcW w:w="1672" w:type="dxa"/>
            <w:shd w:val="clear" w:color="auto" w:fill="FFFFFF" w:themeFill="background1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субъектами сельскохозяйственной деятельности о проблемных вопросах ведения бизнеса;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Приняло участие в опросе менее 10 человек.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Информация проанализирована и систематизирована;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фокус-группа (не менее 10 человек);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Определены тематические блоки проведения тренингов и консультаций.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Приглашен 1 эксперт;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Проведено 5 семинаров, тренингов, консультаций по ведению сельского хозяйства;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Посетили другие регионы Беларуси для изучения опыта (1 поездка </w:t>
            </w:r>
            <w:r w:rsidR="002671DD" w:rsidRPr="006D2FCF">
              <w:rPr>
                <w:rFonts w:eastAsiaTheme="minorHAnsi"/>
                <w:sz w:val="20"/>
                <w:szCs w:val="20"/>
              </w:rPr>
              <w:t>-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5 человек);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Посетили зарубежные страны для изучения опыта (1 поездка не менее 2 человек);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Повысили свой уровень знаний </w:t>
            </w:r>
            <w:r w:rsidR="002671DD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80</w:t>
            </w:r>
            <w:r w:rsidR="002671DD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участвующих в мероприятиях (опрос)</w:t>
            </w:r>
            <w:r w:rsidR="002671DD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Приглашены 2 эксперта;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Проведено 10 семинаров, тренингов, консультаций по ведению сельского хозяйства;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Посетили другие регионы Беларуси для изучения опыта (1 поездка не менее 5 человек)</w:t>
            </w:r>
            <w:r w:rsidR="002671DD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Посетили зарубе</w:t>
            </w:r>
            <w:r w:rsidR="002671DD" w:rsidRPr="006D2FCF">
              <w:rPr>
                <w:rFonts w:eastAsiaTheme="minorHAnsi"/>
                <w:sz w:val="20"/>
                <w:szCs w:val="20"/>
              </w:rPr>
              <w:t xml:space="preserve">жные страны для изучения опыта </w:t>
            </w:r>
            <w:r w:rsidRPr="006D2FCF">
              <w:rPr>
                <w:rFonts w:eastAsiaTheme="minorHAnsi"/>
                <w:sz w:val="20"/>
                <w:szCs w:val="20"/>
              </w:rPr>
              <w:t>2 человек</w:t>
            </w:r>
            <w:r w:rsidR="00CD5606" w:rsidRPr="006D2FCF">
              <w:rPr>
                <w:rFonts w:eastAsiaTheme="minorHAnsi"/>
                <w:sz w:val="20"/>
                <w:szCs w:val="20"/>
              </w:rPr>
              <w:t>а</w:t>
            </w:r>
            <w:r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Повысили свой уровень знаний 80</w:t>
            </w:r>
            <w:r w:rsidR="00CD5606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 участвующих в мероприятия (опрос);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Обратились за выделением земельных ресурсов не менее 2 желающих.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526362" w:rsidRPr="000A0C67" w:rsidTr="006B29DB">
        <w:tc>
          <w:tcPr>
            <w:tcW w:w="2381" w:type="dxa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3.3. Поддержка расширения предпринимательской деятельности по 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плодоводству и овощеводству на основе крестьянских (фермерских) хозяйств</w:t>
            </w:r>
          </w:p>
        </w:tc>
        <w:tc>
          <w:tcPr>
            <w:tcW w:w="1672" w:type="dxa"/>
            <w:shd w:val="clear" w:color="auto" w:fill="FFFFFF" w:themeFill="background1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Изучено мнение глав КФХ о проблемных вопросах ведения бизнеса</w:t>
            </w:r>
            <w:r w:rsidR="00CD5606" w:rsidRPr="006D2FCF">
              <w:rPr>
                <w:rFonts w:eastAsiaTheme="minorHAnsi"/>
                <w:sz w:val="20"/>
                <w:szCs w:val="20"/>
              </w:rPr>
              <w:t>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Приняли участие в опросе 5 человек</w:t>
            </w:r>
            <w:r w:rsidR="00CD5606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Информация проанализирована и систематизирована;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Проведена фокус-группа (не ме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>нее 10 человек);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Проведены 2 встречи с заинтересованными по определению перспектив дальнейшего развития партнерства.</w:t>
            </w: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Посетили 3 успешные КФХ;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  <w:tab w:val="center" w:pos="4536"/>
                <w:tab w:val="right" w:pos="9072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Заключено 5 договоров между субъектами сельскохозяй</w:t>
            </w: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ственной деятельности.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  <w:tab w:val="center" w:pos="4536"/>
                <w:tab w:val="right" w:pos="9072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 xml:space="preserve">Заключено 10 договоров между субъектами сельскохозяйственной деятельности;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Обратились за выделением дополнительных земельных ресурсов 2 желающих</w:t>
            </w:r>
            <w:r w:rsidR="00CD5606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526362" w:rsidRPr="000A0C67" w:rsidTr="006B29DB">
        <w:tc>
          <w:tcPr>
            <w:tcW w:w="2381" w:type="dxa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lastRenderedPageBreak/>
              <w:t>3.4 Проведение районных ярмарок производителей сельскохозяйственной продукции и  участие в региональных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01.07.2019 – 30.06.2021</w:t>
            </w:r>
          </w:p>
        </w:tc>
        <w:tc>
          <w:tcPr>
            <w:tcW w:w="2438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Проведено в районе </w:t>
            </w:r>
            <w:r w:rsidR="00CD5606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2 ярмарок в год</w:t>
            </w:r>
            <w:r w:rsidR="00CD5606" w:rsidRPr="006D2FCF">
              <w:rPr>
                <w:rFonts w:eastAsiaTheme="minorHAnsi"/>
                <w:sz w:val="20"/>
                <w:szCs w:val="20"/>
              </w:rPr>
              <w:t>;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ярмарке 10 участников</w:t>
            </w:r>
            <w:r w:rsidR="00CD5606" w:rsidRPr="006D2FCF">
              <w:rPr>
                <w:rFonts w:eastAsiaTheme="minorHAnsi"/>
                <w:sz w:val="20"/>
                <w:szCs w:val="20"/>
              </w:rPr>
              <w:t>.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Проведено в районе 2 ярмар</w:t>
            </w:r>
            <w:r w:rsidR="00CD5606" w:rsidRPr="006D2FCF">
              <w:rPr>
                <w:rFonts w:eastAsiaTheme="minorHAnsi"/>
                <w:sz w:val="20"/>
                <w:szCs w:val="20"/>
              </w:rPr>
              <w:t>ки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в год; 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ярмарке 10 участников;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 xml:space="preserve">Приняли участие предприятия района в 1 региональной ярмарке </w:t>
            </w: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Проведено в районе 2 ярмар</w:t>
            </w:r>
            <w:r w:rsidR="00CD5606" w:rsidRPr="006D2FCF">
              <w:rPr>
                <w:rFonts w:eastAsiaTheme="minorHAnsi"/>
                <w:sz w:val="20"/>
                <w:szCs w:val="20"/>
              </w:rPr>
              <w:t>ки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в год; 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ярмарке 10 участников;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предприятия района в 1 региональной ярмарке.</w:t>
            </w:r>
          </w:p>
        </w:tc>
        <w:tc>
          <w:tcPr>
            <w:tcW w:w="2835" w:type="dxa"/>
            <w:shd w:val="clear" w:color="auto" w:fill="FFFFFF" w:themeFill="background1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Проведено в районе 2 ярмар</w:t>
            </w:r>
            <w:r w:rsidR="00CD5606" w:rsidRPr="006D2FCF">
              <w:rPr>
                <w:rFonts w:eastAsiaTheme="minorHAnsi"/>
                <w:sz w:val="20"/>
                <w:szCs w:val="20"/>
              </w:rPr>
              <w:t>ки</w:t>
            </w:r>
            <w:r w:rsidRPr="006D2FCF">
              <w:rPr>
                <w:rFonts w:eastAsiaTheme="minorHAnsi"/>
                <w:sz w:val="20"/>
                <w:szCs w:val="20"/>
              </w:rPr>
              <w:t xml:space="preserve"> в год;  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в ярмарке 10 участников;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Приняли участие предприятия района в 2 региональных ярмарках;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Увеличен объем реализации продукции на 2</w:t>
            </w:r>
            <w:r w:rsidR="00CD5606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%;</w:t>
            </w:r>
          </w:p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sz w:val="20"/>
                <w:szCs w:val="20"/>
              </w:rPr>
              <w:t>Увеличен объем поставок сельскохозяйственной продукции на экспорт на 2</w:t>
            </w:r>
            <w:r w:rsidR="00CD5606" w:rsidRPr="006D2FCF">
              <w:rPr>
                <w:rFonts w:eastAsiaTheme="minorHAnsi"/>
                <w:sz w:val="20"/>
                <w:szCs w:val="20"/>
              </w:rPr>
              <w:t xml:space="preserve"> </w:t>
            </w:r>
            <w:r w:rsidRPr="006D2FCF">
              <w:rPr>
                <w:rFonts w:eastAsiaTheme="minorHAnsi"/>
                <w:sz w:val="20"/>
                <w:szCs w:val="20"/>
              </w:rPr>
              <w:t>%.</w:t>
            </w:r>
          </w:p>
          <w:p w:rsidR="006B29DB" w:rsidRPr="006D2FCF" w:rsidRDefault="006B29DB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Завершено: 30.06.2021</w:t>
            </w:r>
          </w:p>
        </w:tc>
      </w:tr>
      <w:tr w:rsidR="00526362" w:rsidRPr="000A0C67" w:rsidTr="006B29DB">
        <w:tc>
          <w:tcPr>
            <w:tcW w:w="2381" w:type="dxa"/>
            <w:shd w:val="clear" w:color="auto" w:fill="FFFFFF" w:themeFill="background1"/>
            <w:vAlign w:val="center"/>
          </w:tcPr>
          <w:p w:rsidR="00526362" w:rsidRPr="006D2FCF" w:rsidRDefault="00526362" w:rsidP="000A0C67">
            <w:pPr>
              <w:widowControl w:val="0"/>
              <w:tabs>
                <w:tab w:val="left" w:pos="567"/>
              </w:tabs>
              <w:spacing w:line="216" w:lineRule="auto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Всего в % от общего бюджета по с нарастающим итогом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0,6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26362" w:rsidRPr="006D2FCF" w:rsidRDefault="0052636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6362" w:rsidRPr="006D2FCF" w:rsidRDefault="00F64D1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6</w:t>
            </w:r>
            <w:r w:rsidR="00526362" w:rsidRPr="006D2FCF"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26362" w:rsidRPr="006D2FCF" w:rsidRDefault="00F64D12" w:rsidP="006D2FCF">
            <w:pPr>
              <w:widowControl w:val="0"/>
              <w:tabs>
                <w:tab w:val="left" w:pos="567"/>
              </w:tabs>
              <w:spacing w:line="21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D2FCF">
              <w:rPr>
                <w:rFonts w:eastAsiaTheme="minorHAnsi"/>
                <w:b/>
                <w:sz w:val="20"/>
                <w:szCs w:val="20"/>
              </w:rPr>
              <w:t>100</w:t>
            </w:r>
          </w:p>
        </w:tc>
      </w:tr>
    </w:tbl>
    <w:p w:rsidR="00FA3A95" w:rsidRPr="00FA3A95" w:rsidRDefault="00FA3A95" w:rsidP="009422D5">
      <w:pPr>
        <w:widowControl w:val="0"/>
        <w:tabs>
          <w:tab w:val="left" w:pos="567"/>
        </w:tabs>
        <w:spacing w:after="200" w:line="276" w:lineRule="auto"/>
        <w:ind w:firstLine="567"/>
        <w:rPr>
          <w:rFonts w:eastAsiaTheme="minorHAnsi"/>
          <w:sz w:val="30"/>
          <w:szCs w:val="30"/>
          <w:lang w:eastAsia="en-US"/>
        </w:rPr>
      </w:pPr>
    </w:p>
    <w:sectPr w:rsidR="00FA3A95" w:rsidRPr="00FA3A95" w:rsidSect="001917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E2" w:rsidRDefault="008B4DE2" w:rsidP="00F64F29">
      <w:r>
        <w:separator/>
      </w:r>
    </w:p>
  </w:endnote>
  <w:endnote w:type="continuationSeparator" w:id="0">
    <w:p w:rsidR="008B4DE2" w:rsidRDefault="008B4DE2" w:rsidP="00F6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gotham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194157"/>
    </w:sdtPr>
    <w:sdtEndPr/>
    <w:sdtContent>
      <w:p w:rsidR="000A0C67" w:rsidRPr="00CA703A" w:rsidRDefault="000A0C67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A703A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CA703A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CA703A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B664B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A703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A0C67" w:rsidRDefault="000A0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E2" w:rsidRDefault="008B4DE2" w:rsidP="00F64F29">
      <w:r>
        <w:separator/>
      </w:r>
    </w:p>
  </w:footnote>
  <w:footnote w:type="continuationSeparator" w:id="0">
    <w:p w:rsidR="008B4DE2" w:rsidRDefault="008B4DE2" w:rsidP="00F6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67" w:rsidRPr="00CA703A" w:rsidRDefault="000A0C67" w:rsidP="00F64F29">
    <w:pPr>
      <w:pStyle w:val="a7"/>
      <w:jc w:val="right"/>
      <w:rPr>
        <w:rFonts w:ascii="Times New Roman" w:hAnsi="Times New Roman" w:cs="Times New Roman"/>
        <w:i/>
        <w:sz w:val="20"/>
        <w:szCs w:val="20"/>
      </w:rPr>
    </w:pPr>
    <w:r w:rsidRPr="00CA703A">
      <w:rPr>
        <w:rFonts w:ascii="Times New Roman" w:hAnsi="Times New Roman" w:cs="Times New Roman"/>
        <w:i/>
        <w:sz w:val="20"/>
        <w:szCs w:val="20"/>
      </w:rPr>
      <w:t xml:space="preserve">План местного экономического развития </w:t>
    </w:r>
  </w:p>
  <w:p w:rsidR="000A0C67" w:rsidRPr="00CA703A" w:rsidRDefault="000A0C67" w:rsidP="00F64F29">
    <w:pPr>
      <w:pStyle w:val="a7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Мостовского</w:t>
    </w:r>
    <w:r w:rsidRPr="00CA703A">
      <w:rPr>
        <w:rFonts w:ascii="Times New Roman" w:hAnsi="Times New Roman" w:cs="Times New Roman"/>
        <w:i/>
        <w:sz w:val="20"/>
        <w:szCs w:val="20"/>
      </w:rPr>
      <w:t xml:space="preserve"> района </w:t>
    </w:r>
    <w:r>
      <w:rPr>
        <w:rFonts w:ascii="Times New Roman" w:hAnsi="Times New Roman" w:cs="Times New Roman"/>
        <w:i/>
        <w:sz w:val="20"/>
        <w:szCs w:val="20"/>
      </w:rPr>
      <w:t>Гродненской</w:t>
    </w:r>
    <w:r w:rsidRPr="00CA703A">
      <w:rPr>
        <w:rFonts w:ascii="Times New Roman" w:hAnsi="Times New Roman" w:cs="Times New Roman"/>
        <w:i/>
        <w:sz w:val="20"/>
        <w:szCs w:val="20"/>
      </w:rPr>
      <w:t xml:space="preserve"> области</w:t>
    </w:r>
  </w:p>
  <w:p w:rsidR="000A0C67" w:rsidRPr="00CE3B34" w:rsidRDefault="000A0C67" w:rsidP="00F64F29">
    <w:pPr>
      <w:pStyle w:val="a7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76E4A6"/>
    <w:lvl w:ilvl="0">
      <w:numFmt w:val="bullet"/>
      <w:lvlText w:val="*"/>
      <w:lvlJc w:val="left"/>
    </w:lvl>
  </w:abstractNum>
  <w:abstractNum w:abstractNumId="1" w15:restartNumberingAfterBreak="0">
    <w:nsid w:val="0169363E"/>
    <w:multiLevelType w:val="hybridMultilevel"/>
    <w:tmpl w:val="AAD2BF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2773BE7"/>
    <w:multiLevelType w:val="hybridMultilevel"/>
    <w:tmpl w:val="730E7286"/>
    <w:lvl w:ilvl="0" w:tplc="E59E85B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u w:val="none"/>
        <w:lang w:val="be-BY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F146A"/>
    <w:multiLevelType w:val="hybridMultilevel"/>
    <w:tmpl w:val="9408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820B3"/>
    <w:multiLevelType w:val="multilevel"/>
    <w:tmpl w:val="BFFC9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036C63"/>
    <w:multiLevelType w:val="hybridMultilevel"/>
    <w:tmpl w:val="80F0073E"/>
    <w:lvl w:ilvl="0" w:tplc="8E9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0ED"/>
    <w:multiLevelType w:val="multilevel"/>
    <w:tmpl w:val="C66E05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 w15:restartNumberingAfterBreak="0">
    <w:nsid w:val="15311DC3"/>
    <w:multiLevelType w:val="hybridMultilevel"/>
    <w:tmpl w:val="D3005F28"/>
    <w:lvl w:ilvl="0" w:tplc="CFB04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245E2"/>
    <w:multiLevelType w:val="hybridMultilevel"/>
    <w:tmpl w:val="A52E4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F07AD"/>
    <w:multiLevelType w:val="hybridMultilevel"/>
    <w:tmpl w:val="6E124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1548F7"/>
    <w:multiLevelType w:val="hybridMultilevel"/>
    <w:tmpl w:val="D26E4B1E"/>
    <w:lvl w:ilvl="0" w:tplc="3BC8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0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0D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02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8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0D34B7"/>
    <w:multiLevelType w:val="hybridMultilevel"/>
    <w:tmpl w:val="5C90862E"/>
    <w:lvl w:ilvl="0" w:tplc="64C8E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063376"/>
    <w:multiLevelType w:val="hybridMultilevel"/>
    <w:tmpl w:val="1E76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3162F"/>
    <w:multiLevelType w:val="hybridMultilevel"/>
    <w:tmpl w:val="786A146A"/>
    <w:lvl w:ilvl="0" w:tplc="8E9EA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EA3B0A"/>
    <w:multiLevelType w:val="hybridMultilevel"/>
    <w:tmpl w:val="7DCA2AE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24C3E9A"/>
    <w:multiLevelType w:val="multilevel"/>
    <w:tmpl w:val="C66E05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6" w15:restartNumberingAfterBreak="0">
    <w:nsid w:val="366D308B"/>
    <w:multiLevelType w:val="hybridMultilevel"/>
    <w:tmpl w:val="3E0A92FE"/>
    <w:lvl w:ilvl="0" w:tplc="287EDED6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F1341"/>
    <w:multiLevelType w:val="hybridMultilevel"/>
    <w:tmpl w:val="A96E6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350BF3"/>
    <w:multiLevelType w:val="hybridMultilevel"/>
    <w:tmpl w:val="78CEF724"/>
    <w:lvl w:ilvl="0" w:tplc="E3084E8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4B15DD"/>
    <w:multiLevelType w:val="hybridMultilevel"/>
    <w:tmpl w:val="0A743F72"/>
    <w:lvl w:ilvl="0" w:tplc="5070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CE2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43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8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2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6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8F67E0"/>
    <w:multiLevelType w:val="hybridMultilevel"/>
    <w:tmpl w:val="BF9A2314"/>
    <w:lvl w:ilvl="0" w:tplc="7F426D7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200A48"/>
    <w:multiLevelType w:val="hybridMultilevel"/>
    <w:tmpl w:val="33EE9DF8"/>
    <w:lvl w:ilvl="0" w:tplc="A176AFE2">
      <w:start w:val="5"/>
      <w:numFmt w:val="decimal"/>
      <w:lvlText w:val="%1."/>
      <w:lvlJc w:val="left"/>
      <w:pPr>
        <w:ind w:left="928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F376C73"/>
    <w:multiLevelType w:val="hybridMultilevel"/>
    <w:tmpl w:val="A3A44CD2"/>
    <w:lvl w:ilvl="0" w:tplc="98DCA300">
      <w:start w:val="3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3" w15:restartNumberingAfterBreak="0">
    <w:nsid w:val="42963F03"/>
    <w:multiLevelType w:val="hybridMultilevel"/>
    <w:tmpl w:val="2968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62C4"/>
    <w:multiLevelType w:val="hybridMultilevel"/>
    <w:tmpl w:val="F6A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B3CF8"/>
    <w:multiLevelType w:val="hybridMultilevel"/>
    <w:tmpl w:val="0E985112"/>
    <w:lvl w:ilvl="0" w:tplc="A3521E54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6" w15:restartNumberingAfterBreak="0">
    <w:nsid w:val="4A3D4721"/>
    <w:multiLevelType w:val="hybridMultilevel"/>
    <w:tmpl w:val="0E540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C45EB2"/>
    <w:multiLevelType w:val="hybridMultilevel"/>
    <w:tmpl w:val="383A5AC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EF4C14"/>
    <w:multiLevelType w:val="hybridMultilevel"/>
    <w:tmpl w:val="5A76F944"/>
    <w:lvl w:ilvl="0" w:tplc="8E9EA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7578C"/>
    <w:multiLevelType w:val="hybridMultilevel"/>
    <w:tmpl w:val="0764F782"/>
    <w:lvl w:ilvl="0" w:tplc="B6F675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544F35"/>
    <w:multiLevelType w:val="hybridMultilevel"/>
    <w:tmpl w:val="EB5E11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3A81E8E"/>
    <w:multiLevelType w:val="hybridMultilevel"/>
    <w:tmpl w:val="97C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D4641"/>
    <w:multiLevelType w:val="hybridMultilevel"/>
    <w:tmpl w:val="D14E25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1978BB"/>
    <w:multiLevelType w:val="hybridMultilevel"/>
    <w:tmpl w:val="C0F63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82114C"/>
    <w:multiLevelType w:val="hybridMultilevel"/>
    <w:tmpl w:val="FF8E6F6C"/>
    <w:lvl w:ilvl="0" w:tplc="4F54D8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878E6"/>
    <w:multiLevelType w:val="hybridMultilevel"/>
    <w:tmpl w:val="4A4E014C"/>
    <w:lvl w:ilvl="0" w:tplc="36D4C92E">
      <w:start w:val="3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4DA"/>
    <w:multiLevelType w:val="hybridMultilevel"/>
    <w:tmpl w:val="4AA29E04"/>
    <w:lvl w:ilvl="0" w:tplc="A45257E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B7349E"/>
    <w:multiLevelType w:val="hybridMultilevel"/>
    <w:tmpl w:val="9DA6870C"/>
    <w:lvl w:ilvl="0" w:tplc="8244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C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C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07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1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1"/>
  </w:num>
  <w:num w:numId="3">
    <w:abstractNumId w:val="2"/>
  </w:num>
  <w:num w:numId="4">
    <w:abstractNumId w:val="32"/>
  </w:num>
  <w:num w:numId="5">
    <w:abstractNumId w:val="17"/>
  </w:num>
  <w:num w:numId="6">
    <w:abstractNumId w:val="27"/>
  </w:num>
  <w:num w:numId="7">
    <w:abstractNumId w:val="36"/>
  </w:num>
  <w:num w:numId="8">
    <w:abstractNumId w:val="11"/>
  </w:num>
  <w:num w:numId="9">
    <w:abstractNumId w:val="20"/>
  </w:num>
  <w:num w:numId="10">
    <w:abstractNumId w:val="25"/>
  </w:num>
  <w:num w:numId="11">
    <w:abstractNumId w:val="4"/>
  </w:num>
  <w:num w:numId="12">
    <w:abstractNumId w:val="16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8"/>
  </w:num>
  <w:num w:numId="18">
    <w:abstractNumId w:val="5"/>
  </w:num>
  <w:num w:numId="19">
    <w:abstractNumId w:val="13"/>
  </w:num>
  <w:num w:numId="20">
    <w:abstractNumId w:val="1"/>
  </w:num>
  <w:num w:numId="21">
    <w:abstractNumId w:val="29"/>
  </w:num>
  <w:num w:numId="22">
    <w:abstractNumId w:val="9"/>
  </w:num>
  <w:num w:numId="23">
    <w:abstractNumId w:val="14"/>
  </w:num>
  <w:num w:numId="24">
    <w:abstractNumId w:val="6"/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4"/>
  </w:num>
  <w:num w:numId="29">
    <w:abstractNumId w:val="37"/>
  </w:num>
  <w:num w:numId="30">
    <w:abstractNumId w:val="19"/>
  </w:num>
  <w:num w:numId="31">
    <w:abstractNumId w:val="26"/>
  </w:num>
  <w:num w:numId="32">
    <w:abstractNumId w:val="30"/>
  </w:num>
  <w:num w:numId="33">
    <w:abstractNumId w:val="8"/>
  </w:num>
  <w:num w:numId="34">
    <w:abstractNumId w:val="18"/>
  </w:num>
  <w:num w:numId="35">
    <w:abstractNumId w:val="22"/>
  </w:num>
  <w:num w:numId="36">
    <w:abstractNumId w:val="3"/>
  </w:num>
  <w:num w:numId="37">
    <w:abstractNumId w:val="33"/>
  </w:num>
  <w:num w:numId="38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F29"/>
    <w:rsid w:val="00000011"/>
    <w:rsid w:val="00001333"/>
    <w:rsid w:val="000016CE"/>
    <w:rsid w:val="000017E7"/>
    <w:rsid w:val="000028C5"/>
    <w:rsid w:val="00002D26"/>
    <w:rsid w:val="00003EDF"/>
    <w:rsid w:val="000043F2"/>
    <w:rsid w:val="00006B65"/>
    <w:rsid w:val="00006EBF"/>
    <w:rsid w:val="00010798"/>
    <w:rsid w:val="000116F9"/>
    <w:rsid w:val="00011E06"/>
    <w:rsid w:val="00012F6F"/>
    <w:rsid w:val="00013A0C"/>
    <w:rsid w:val="00013D4D"/>
    <w:rsid w:val="00013FB8"/>
    <w:rsid w:val="000147D0"/>
    <w:rsid w:val="00014A2E"/>
    <w:rsid w:val="000153D5"/>
    <w:rsid w:val="000161DC"/>
    <w:rsid w:val="00016684"/>
    <w:rsid w:val="0001689C"/>
    <w:rsid w:val="00017886"/>
    <w:rsid w:val="00020AC8"/>
    <w:rsid w:val="00021F60"/>
    <w:rsid w:val="000229EB"/>
    <w:rsid w:val="00025507"/>
    <w:rsid w:val="00025626"/>
    <w:rsid w:val="00026408"/>
    <w:rsid w:val="00026B32"/>
    <w:rsid w:val="000275F9"/>
    <w:rsid w:val="00030A4B"/>
    <w:rsid w:val="00031FD7"/>
    <w:rsid w:val="000321E1"/>
    <w:rsid w:val="00032651"/>
    <w:rsid w:val="00032B81"/>
    <w:rsid w:val="00032E46"/>
    <w:rsid w:val="000331FC"/>
    <w:rsid w:val="00033325"/>
    <w:rsid w:val="000337F3"/>
    <w:rsid w:val="00033B55"/>
    <w:rsid w:val="000342CE"/>
    <w:rsid w:val="00035655"/>
    <w:rsid w:val="00036E19"/>
    <w:rsid w:val="00040662"/>
    <w:rsid w:val="000407B6"/>
    <w:rsid w:val="00040B99"/>
    <w:rsid w:val="0004144E"/>
    <w:rsid w:val="00041D3D"/>
    <w:rsid w:val="000426D5"/>
    <w:rsid w:val="00042840"/>
    <w:rsid w:val="00044B2A"/>
    <w:rsid w:val="000459EE"/>
    <w:rsid w:val="00047427"/>
    <w:rsid w:val="000478C9"/>
    <w:rsid w:val="00050389"/>
    <w:rsid w:val="0005188D"/>
    <w:rsid w:val="000525C9"/>
    <w:rsid w:val="00054C11"/>
    <w:rsid w:val="000551A6"/>
    <w:rsid w:val="00055B9F"/>
    <w:rsid w:val="00056751"/>
    <w:rsid w:val="000568D1"/>
    <w:rsid w:val="0005703C"/>
    <w:rsid w:val="0005750B"/>
    <w:rsid w:val="000578F0"/>
    <w:rsid w:val="0006326C"/>
    <w:rsid w:val="000633D8"/>
    <w:rsid w:val="000634CF"/>
    <w:rsid w:val="00064EC5"/>
    <w:rsid w:val="0006616B"/>
    <w:rsid w:val="00070BE7"/>
    <w:rsid w:val="00072651"/>
    <w:rsid w:val="00073639"/>
    <w:rsid w:val="00073AC6"/>
    <w:rsid w:val="00075697"/>
    <w:rsid w:val="00075E83"/>
    <w:rsid w:val="00076C3C"/>
    <w:rsid w:val="00081922"/>
    <w:rsid w:val="00083BDA"/>
    <w:rsid w:val="00084CAB"/>
    <w:rsid w:val="00084E5A"/>
    <w:rsid w:val="0008507F"/>
    <w:rsid w:val="00085EEA"/>
    <w:rsid w:val="00091C44"/>
    <w:rsid w:val="000923FD"/>
    <w:rsid w:val="00092C5A"/>
    <w:rsid w:val="00092D3C"/>
    <w:rsid w:val="00092E06"/>
    <w:rsid w:val="00093166"/>
    <w:rsid w:val="0009352A"/>
    <w:rsid w:val="00093B32"/>
    <w:rsid w:val="00094EDE"/>
    <w:rsid w:val="000955C2"/>
    <w:rsid w:val="00095D78"/>
    <w:rsid w:val="0009625D"/>
    <w:rsid w:val="000969B5"/>
    <w:rsid w:val="000A0189"/>
    <w:rsid w:val="000A0C67"/>
    <w:rsid w:val="000A123A"/>
    <w:rsid w:val="000A13E0"/>
    <w:rsid w:val="000A1629"/>
    <w:rsid w:val="000A2200"/>
    <w:rsid w:val="000A461C"/>
    <w:rsid w:val="000A4A0D"/>
    <w:rsid w:val="000A4F60"/>
    <w:rsid w:val="000A6382"/>
    <w:rsid w:val="000A63AD"/>
    <w:rsid w:val="000A6978"/>
    <w:rsid w:val="000B216D"/>
    <w:rsid w:val="000B42E1"/>
    <w:rsid w:val="000B5118"/>
    <w:rsid w:val="000B67C0"/>
    <w:rsid w:val="000C0F44"/>
    <w:rsid w:val="000C184F"/>
    <w:rsid w:val="000C21B1"/>
    <w:rsid w:val="000C32C2"/>
    <w:rsid w:val="000C39D3"/>
    <w:rsid w:val="000C4C1F"/>
    <w:rsid w:val="000C6B31"/>
    <w:rsid w:val="000C78D0"/>
    <w:rsid w:val="000C7FE8"/>
    <w:rsid w:val="000D0901"/>
    <w:rsid w:val="000D0EE0"/>
    <w:rsid w:val="000D1476"/>
    <w:rsid w:val="000D192D"/>
    <w:rsid w:val="000D2439"/>
    <w:rsid w:val="000D2FF2"/>
    <w:rsid w:val="000D394D"/>
    <w:rsid w:val="000D4493"/>
    <w:rsid w:val="000D4D47"/>
    <w:rsid w:val="000D50C6"/>
    <w:rsid w:val="000D70AD"/>
    <w:rsid w:val="000D7A65"/>
    <w:rsid w:val="000D7D61"/>
    <w:rsid w:val="000E1B27"/>
    <w:rsid w:val="000E1F98"/>
    <w:rsid w:val="000E4EB7"/>
    <w:rsid w:val="000E4FCB"/>
    <w:rsid w:val="000E5170"/>
    <w:rsid w:val="000E751A"/>
    <w:rsid w:val="000E77A8"/>
    <w:rsid w:val="000F0F2A"/>
    <w:rsid w:val="000F34E1"/>
    <w:rsid w:val="000F4CE0"/>
    <w:rsid w:val="000F4E1E"/>
    <w:rsid w:val="000F52F6"/>
    <w:rsid w:val="000F6717"/>
    <w:rsid w:val="000F6D5E"/>
    <w:rsid w:val="001001C7"/>
    <w:rsid w:val="001006E9"/>
    <w:rsid w:val="00101421"/>
    <w:rsid w:val="001014F8"/>
    <w:rsid w:val="001070BF"/>
    <w:rsid w:val="00110D84"/>
    <w:rsid w:val="00111561"/>
    <w:rsid w:val="001117B0"/>
    <w:rsid w:val="00112E5A"/>
    <w:rsid w:val="00113467"/>
    <w:rsid w:val="001156A7"/>
    <w:rsid w:val="001159E3"/>
    <w:rsid w:val="00116203"/>
    <w:rsid w:val="00116252"/>
    <w:rsid w:val="0011677F"/>
    <w:rsid w:val="001203AA"/>
    <w:rsid w:val="001208C9"/>
    <w:rsid w:val="0012299D"/>
    <w:rsid w:val="00123C30"/>
    <w:rsid w:val="00124126"/>
    <w:rsid w:val="001257D6"/>
    <w:rsid w:val="00125A79"/>
    <w:rsid w:val="00126504"/>
    <w:rsid w:val="00127192"/>
    <w:rsid w:val="001319D7"/>
    <w:rsid w:val="00131ECB"/>
    <w:rsid w:val="001364B9"/>
    <w:rsid w:val="001364E2"/>
    <w:rsid w:val="00136758"/>
    <w:rsid w:val="0013684E"/>
    <w:rsid w:val="00137572"/>
    <w:rsid w:val="0013771A"/>
    <w:rsid w:val="001411C2"/>
    <w:rsid w:val="00141346"/>
    <w:rsid w:val="0014180A"/>
    <w:rsid w:val="00143BD5"/>
    <w:rsid w:val="001449D8"/>
    <w:rsid w:val="00145D41"/>
    <w:rsid w:val="0014646E"/>
    <w:rsid w:val="00147B94"/>
    <w:rsid w:val="001518C8"/>
    <w:rsid w:val="00152379"/>
    <w:rsid w:val="00153473"/>
    <w:rsid w:val="001538C1"/>
    <w:rsid w:val="00153EE6"/>
    <w:rsid w:val="00153F9B"/>
    <w:rsid w:val="00154CBE"/>
    <w:rsid w:val="0015507C"/>
    <w:rsid w:val="001551C8"/>
    <w:rsid w:val="00157FCF"/>
    <w:rsid w:val="001604E7"/>
    <w:rsid w:val="0016050E"/>
    <w:rsid w:val="001605F3"/>
    <w:rsid w:val="00161270"/>
    <w:rsid w:val="001612ED"/>
    <w:rsid w:val="0016148A"/>
    <w:rsid w:val="00161CAC"/>
    <w:rsid w:val="001621D8"/>
    <w:rsid w:val="00162B49"/>
    <w:rsid w:val="00163485"/>
    <w:rsid w:val="001649BA"/>
    <w:rsid w:val="001659C1"/>
    <w:rsid w:val="00166420"/>
    <w:rsid w:val="00167BF6"/>
    <w:rsid w:val="00170433"/>
    <w:rsid w:val="00171082"/>
    <w:rsid w:val="001725BE"/>
    <w:rsid w:val="00173A2E"/>
    <w:rsid w:val="00175B51"/>
    <w:rsid w:val="00180C3C"/>
    <w:rsid w:val="0018111E"/>
    <w:rsid w:val="00181FAD"/>
    <w:rsid w:val="00182A21"/>
    <w:rsid w:val="00184023"/>
    <w:rsid w:val="00185553"/>
    <w:rsid w:val="00185AFF"/>
    <w:rsid w:val="00185BA1"/>
    <w:rsid w:val="00186768"/>
    <w:rsid w:val="00190B93"/>
    <w:rsid w:val="001915D2"/>
    <w:rsid w:val="001917E1"/>
    <w:rsid w:val="00191A1F"/>
    <w:rsid w:val="001921BB"/>
    <w:rsid w:val="00192C86"/>
    <w:rsid w:val="0019388E"/>
    <w:rsid w:val="001938D2"/>
    <w:rsid w:val="0019437A"/>
    <w:rsid w:val="0019633D"/>
    <w:rsid w:val="001979B9"/>
    <w:rsid w:val="001A4895"/>
    <w:rsid w:val="001A697B"/>
    <w:rsid w:val="001A71F7"/>
    <w:rsid w:val="001A781B"/>
    <w:rsid w:val="001B055D"/>
    <w:rsid w:val="001B27D7"/>
    <w:rsid w:val="001B439D"/>
    <w:rsid w:val="001B446C"/>
    <w:rsid w:val="001B59DE"/>
    <w:rsid w:val="001B6628"/>
    <w:rsid w:val="001B6F32"/>
    <w:rsid w:val="001B7927"/>
    <w:rsid w:val="001C12A6"/>
    <w:rsid w:val="001C173E"/>
    <w:rsid w:val="001C1810"/>
    <w:rsid w:val="001C1AB1"/>
    <w:rsid w:val="001C2A75"/>
    <w:rsid w:val="001C2FF2"/>
    <w:rsid w:val="001C41BA"/>
    <w:rsid w:val="001C69E1"/>
    <w:rsid w:val="001C77E1"/>
    <w:rsid w:val="001D0C9E"/>
    <w:rsid w:val="001D1549"/>
    <w:rsid w:val="001D1B62"/>
    <w:rsid w:val="001D2EA9"/>
    <w:rsid w:val="001D425C"/>
    <w:rsid w:val="001D54DC"/>
    <w:rsid w:val="001D67C6"/>
    <w:rsid w:val="001D6C7E"/>
    <w:rsid w:val="001D6E87"/>
    <w:rsid w:val="001D6F72"/>
    <w:rsid w:val="001D7996"/>
    <w:rsid w:val="001E0B66"/>
    <w:rsid w:val="001E1A9F"/>
    <w:rsid w:val="001E33C7"/>
    <w:rsid w:val="001E3668"/>
    <w:rsid w:val="001E3E4B"/>
    <w:rsid w:val="001E40C8"/>
    <w:rsid w:val="001E4385"/>
    <w:rsid w:val="001E463F"/>
    <w:rsid w:val="001E49AE"/>
    <w:rsid w:val="001E56A4"/>
    <w:rsid w:val="001F07A6"/>
    <w:rsid w:val="001F1077"/>
    <w:rsid w:val="001F2355"/>
    <w:rsid w:val="001F408A"/>
    <w:rsid w:val="001F4091"/>
    <w:rsid w:val="001F77FD"/>
    <w:rsid w:val="001F7F6A"/>
    <w:rsid w:val="002006C4"/>
    <w:rsid w:val="00200850"/>
    <w:rsid w:val="00202F93"/>
    <w:rsid w:val="002032E7"/>
    <w:rsid w:val="00204D11"/>
    <w:rsid w:val="00204DBF"/>
    <w:rsid w:val="002053BB"/>
    <w:rsid w:val="002054D9"/>
    <w:rsid w:val="002056B6"/>
    <w:rsid w:val="00206D55"/>
    <w:rsid w:val="0020748E"/>
    <w:rsid w:val="00207A25"/>
    <w:rsid w:val="0021125A"/>
    <w:rsid w:val="002112DC"/>
    <w:rsid w:val="00211AF3"/>
    <w:rsid w:val="00211E75"/>
    <w:rsid w:val="0021238A"/>
    <w:rsid w:val="00212635"/>
    <w:rsid w:val="002128A4"/>
    <w:rsid w:val="00212CEB"/>
    <w:rsid w:val="00213D5C"/>
    <w:rsid w:val="00213DA2"/>
    <w:rsid w:val="00215AFB"/>
    <w:rsid w:val="00216911"/>
    <w:rsid w:val="00217598"/>
    <w:rsid w:val="00220302"/>
    <w:rsid w:val="00220AAE"/>
    <w:rsid w:val="00221850"/>
    <w:rsid w:val="00221B08"/>
    <w:rsid w:val="00221EDF"/>
    <w:rsid w:val="0022514D"/>
    <w:rsid w:val="00226784"/>
    <w:rsid w:val="00226E6E"/>
    <w:rsid w:val="0022722D"/>
    <w:rsid w:val="0023074C"/>
    <w:rsid w:val="00233777"/>
    <w:rsid w:val="00234EB2"/>
    <w:rsid w:val="002351F3"/>
    <w:rsid w:val="002355DA"/>
    <w:rsid w:val="00236AEE"/>
    <w:rsid w:val="002408F6"/>
    <w:rsid w:val="00240D05"/>
    <w:rsid w:val="00242520"/>
    <w:rsid w:val="002428C2"/>
    <w:rsid w:val="00242BE2"/>
    <w:rsid w:val="0024615A"/>
    <w:rsid w:val="002461F8"/>
    <w:rsid w:val="002467C2"/>
    <w:rsid w:val="002468FA"/>
    <w:rsid w:val="00247808"/>
    <w:rsid w:val="002508FC"/>
    <w:rsid w:val="00251CF7"/>
    <w:rsid w:val="0025209F"/>
    <w:rsid w:val="00252B7B"/>
    <w:rsid w:val="00254366"/>
    <w:rsid w:val="00254FCC"/>
    <w:rsid w:val="00255C08"/>
    <w:rsid w:val="002562EB"/>
    <w:rsid w:val="002565CA"/>
    <w:rsid w:val="00257B2E"/>
    <w:rsid w:val="00261115"/>
    <w:rsid w:val="002646D7"/>
    <w:rsid w:val="00264C11"/>
    <w:rsid w:val="00265233"/>
    <w:rsid w:val="002655FB"/>
    <w:rsid w:val="002671DD"/>
    <w:rsid w:val="00267B04"/>
    <w:rsid w:val="0027049F"/>
    <w:rsid w:val="00270795"/>
    <w:rsid w:val="00274268"/>
    <w:rsid w:val="00274570"/>
    <w:rsid w:val="00274735"/>
    <w:rsid w:val="00274979"/>
    <w:rsid w:val="00274B6D"/>
    <w:rsid w:val="002751C8"/>
    <w:rsid w:val="00275A35"/>
    <w:rsid w:val="00276DD4"/>
    <w:rsid w:val="00277E5C"/>
    <w:rsid w:val="00280274"/>
    <w:rsid w:val="0028037E"/>
    <w:rsid w:val="002808C5"/>
    <w:rsid w:val="00282AF5"/>
    <w:rsid w:val="00284564"/>
    <w:rsid w:val="0028613A"/>
    <w:rsid w:val="0028684E"/>
    <w:rsid w:val="00286A63"/>
    <w:rsid w:val="00286B85"/>
    <w:rsid w:val="00286D5F"/>
    <w:rsid w:val="00287D36"/>
    <w:rsid w:val="002901C6"/>
    <w:rsid w:val="00290976"/>
    <w:rsid w:val="00293699"/>
    <w:rsid w:val="0029369D"/>
    <w:rsid w:val="002939C3"/>
    <w:rsid w:val="00293FC9"/>
    <w:rsid w:val="002944A4"/>
    <w:rsid w:val="002956CC"/>
    <w:rsid w:val="00295C43"/>
    <w:rsid w:val="00296A27"/>
    <w:rsid w:val="00296E7F"/>
    <w:rsid w:val="002971C9"/>
    <w:rsid w:val="00297B37"/>
    <w:rsid w:val="00297DA3"/>
    <w:rsid w:val="002A0959"/>
    <w:rsid w:val="002A0C8A"/>
    <w:rsid w:val="002A0EEF"/>
    <w:rsid w:val="002A1039"/>
    <w:rsid w:val="002A1A67"/>
    <w:rsid w:val="002A23E4"/>
    <w:rsid w:val="002A2DA4"/>
    <w:rsid w:val="002A3D9E"/>
    <w:rsid w:val="002A4138"/>
    <w:rsid w:val="002A4690"/>
    <w:rsid w:val="002A5C31"/>
    <w:rsid w:val="002A7C2D"/>
    <w:rsid w:val="002B0801"/>
    <w:rsid w:val="002B0850"/>
    <w:rsid w:val="002B0E30"/>
    <w:rsid w:val="002B259B"/>
    <w:rsid w:val="002B3562"/>
    <w:rsid w:val="002B4113"/>
    <w:rsid w:val="002B4442"/>
    <w:rsid w:val="002B5233"/>
    <w:rsid w:val="002B55A1"/>
    <w:rsid w:val="002B68B0"/>
    <w:rsid w:val="002B7050"/>
    <w:rsid w:val="002B7348"/>
    <w:rsid w:val="002B73CC"/>
    <w:rsid w:val="002B7ACD"/>
    <w:rsid w:val="002C00F7"/>
    <w:rsid w:val="002C34DD"/>
    <w:rsid w:val="002C35AD"/>
    <w:rsid w:val="002C3683"/>
    <w:rsid w:val="002C768F"/>
    <w:rsid w:val="002C76C5"/>
    <w:rsid w:val="002C78C6"/>
    <w:rsid w:val="002C7C10"/>
    <w:rsid w:val="002D263D"/>
    <w:rsid w:val="002D284F"/>
    <w:rsid w:val="002D3652"/>
    <w:rsid w:val="002D5A24"/>
    <w:rsid w:val="002D6C59"/>
    <w:rsid w:val="002D7304"/>
    <w:rsid w:val="002E007B"/>
    <w:rsid w:val="002E1DB9"/>
    <w:rsid w:val="002E1E5C"/>
    <w:rsid w:val="002E2D72"/>
    <w:rsid w:val="002E5A37"/>
    <w:rsid w:val="002E79FA"/>
    <w:rsid w:val="002F0235"/>
    <w:rsid w:val="002F0986"/>
    <w:rsid w:val="002F0BD1"/>
    <w:rsid w:val="002F0E58"/>
    <w:rsid w:val="002F1F9F"/>
    <w:rsid w:val="002F3483"/>
    <w:rsid w:val="002F40C0"/>
    <w:rsid w:val="002F4CB9"/>
    <w:rsid w:val="002F4F3E"/>
    <w:rsid w:val="002F6731"/>
    <w:rsid w:val="00300D2E"/>
    <w:rsid w:val="00301321"/>
    <w:rsid w:val="00302435"/>
    <w:rsid w:val="003046E0"/>
    <w:rsid w:val="00304852"/>
    <w:rsid w:val="003066C5"/>
    <w:rsid w:val="00307FAC"/>
    <w:rsid w:val="00310618"/>
    <w:rsid w:val="0031081C"/>
    <w:rsid w:val="003120D1"/>
    <w:rsid w:val="00315120"/>
    <w:rsid w:val="003155BA"/>
    <w:rsid w:val="003208D0"/>
    <w:rsid w:val="00320990"/>
    <w:rsid w:val="00320DC9"/>
    <w:rsid w:val="00321802"/>
    <w:rsid w:val="00321A89"/>
    <w:rsid w:val="00321F0C"/>
    <w:rsid w:val="003229F2"/>
    <w:rsid w:val="003265A0"/>
    <w:rsid w:val="00326C95"/>
    <w:rsid w:val="0033000D"/>
    <w:rsid w:val="003301F9"/>
    <w:rsid w:val="003313FD"/>
    <w:rsid w:val="00332307"/>
    <w:rsid w:val="003334BF"/>
    <w:rsid w:val="00333D21"/>
    <w:rsid w:val="0033591F"/>
    <w:rsid w:val="00337BC1"/>
    <w:rsid w:val="00340B78"/>
    <w:rsid w:val="003422AC"/>
    <w:rsid w:val="00342403"/>
    <w:rsid w:val="00342E66"/>
    <w:rsid w:val="00343CBA"/>
    <w:rsid w:val="00344822"/>
    <w:rsid w:val="00345764"/>
    <w:rsid w:val="0034728A"/>
    <w:rsid w:val="0035010F"/>
    <w:rsid w:val="00350BCA"/>
    <w:rsid w:val="00351392"/>
    <w:rsid w:val="003516FB"/>
    <w:rsid w:val="00352054"/>
    <w:rsid w:val="00352BD5"/>
    <w:rsid w:val="00356D11"/>
    <w:rsid w:val="003575E6"/>
    <w:rsid w:val="00360736"/>
    <w:rsid w:val="00360A97"/>
    <w:rsid w:val="00361C65"/>
    <w:rsid w:val="00362453"/>
    <w:rsid w:val="00362D26"/>
    <w:rsid w:val="00364017"/>
    <w:rsid w:val="00364F78"/>
    <w:rsid w:val="00365AF8"/>
    <w:rsid w:val="0036777E"/>
    <w:rsid w:val="00370C8E"/>
    <w:rsid w:val="00372BBF"/>
    <w:rsid w:val="003736D6"/>
    <w:rsid w:val="003739EC"/>
    <w:rsid w:val="00373A15"/>
    <w:rsid w:val="00373F9A"/>
    <w:rsid w:val="003740BE"/>
    <w:rsid w:val="0037503C"/>
    <w:rsid w:val="00375BD5"/>
    <w:rsid w:val="00375EFB"/>
    <w:rsid w:val="00376A41"/>
    <w:rsid w:val="00377F65"/>
    <w:rsid w:val="00380B28"/>
    <w:rsid w:val="00381E69"/>
    <w:rsid w:val="003828CB"/>
    <w:rsid w:val="00383131"/>
    <w:rsid w:val="0038339D"/>
    <w:rsid w:val="003844A8"/>
    <w:rsid w:val="00385C7B"/>
    <w:rsid w:val="00386222"/>
    <w:rsid w:val="00387B2F"/>
    <w:rsid w:val="00387FDE"/>
    <w:rsid w:val="00390727"/>
    <w:rsid w:val="003910E4"/>
    <w:rsid w:val="00392FFB"/>
    <w:rsid w:val="0039351A"/>
    <w:rsid w:val="00393A5C"/>
    <w:rsid w:val="00393BB6"/>
    <w:rsid w:val="00395503"/>
    <w:rsid w:val="00395572"/>
    <w:rsid w:val="00396618"/>
    <w:rsid w:val="00396BB2"/>
    <w:rsid w:val="003976BC"/>
    <w:rsid w:val="003977B1"/>
    <w:rsid w:val="00397F88"/>
    <w:rsid w:val="003A0220"/>
    <w:rsid w:val="003A0412"/>
    <w:rsid w:val="003A07B2"/>
    <w:rsid w:val="003A122F"/>
    <w:rsid w:val="003A2456"/>
    <w:rsid w:val="003A3568"/>
    <w:rsid w:val="003A3FE7"/>
    <w:rsid w:val="003A450A"/>
    <w:rsid w:val="003A5EAB"/>
    <w:rsid w:val="003A7DAE"/>
    <w:rsid w:val="003B111D"/>
    <w:rsid w:val="003B153D"/>
    <w:rsid w:val="003B670A"/>
    <w:rsid w:val="003B7BBB"/>
    <w:rsid w:val="003C03AF"/>
    <w:rsid w:val="003C06C8"/>
    <w:rsid w:val="003C16CC"/>
    <w:rsid w:val="003C2471"/>
    <w:rsid w:val="003C3238"/>
    <w:rsid w:val="003C368F"/>
    <w:rsid w:val="003C369B"/>
    <w:rsid w:val="003C7934"/>
    <w:rsid w:val="003D035A"/>
    <w:rsid w:val="003D0543"/>
    <w:rsid w:val="003D16B0"/>
    <w:rsid w:val="003D18D9"/>
    <w:rsid w:val="003D20A8"/>
    <w:rsid w:val="003D24C1"/>
    <w:rsid w:val="003D2BF8"/>
    <w:rsid w:val="003D33AE"/>
    <w:rsid w:val="003D397C"/>
    <w:rsid w:val="003D440F"/>
    <w:rsid w:val="003D47E6"/>
    <w:rsid w:val="003D4C36"/>
    <w:rsid w:val="003D7502"/>
    <w:rsid w:val="003E289F"/>
    <w:rsid w:val="003E3182"/>
    <w:rsid w:val="003E410D"/>
    <w:rsid w:val="003E4AE4"/>
    <w:rsid w:val="003E549A"/>
    <w:rsid w:val="003E58E6"/>
    <w:rsid w:val="003E6EE9"/>
    <w:rsid w:val="003E73B9"/>
    <w:rsid w:val="003E7D7D"/>
    <w:rsid w:val="003F06DB"/>
    <w:rsid w:val="003F12FB"/>
    <w:rsid w:val="003F178A"/>
    <w:rsid w:val="003F23D9"/>
    <w:rsid w:val="003F3079"/>
    <w:rsid w:val="003F3749"/>
    <w:rsid w:val="003F41B9"/>
    <w:rsid w:val="003F657D"/>
    <w:rsid w:val="003F6B4A"/>
    <w:rsid w:val="003F7105"/>
    <w:rsid w:val="003F7CFF"/>
    <w:rsid w:val="00401106"/>
    <w:rsid w:val="00401604"/>
    <w:rsid w:val="00403107"/>
    <w:rsid w:val="00404866"/>
    <w:rsid w:val="00405921"/>
    <w:rsid w:val="00405B46"/>
    <w:rsid w:val="00405D88"/>
    <w:rsid w:val="004108D9"/>
    <w:rsid w:val="004110B4"/>
    <w:rsid w:val="004117F5"/>
    <w:rsid w:val="004119F2"/>
    <w:rsid w:val="004128AA"/>
    <w:rsid w:val="00413941"/>
    <w:rsid w:val="00413D1D"/>
    <w:rsid w:val="00413F3F"/>
    <w:rsid w:val="00415FFD"/>
    <w:rsid w:val="00416CB6"/>
    <w:rsid w:val="00416D1C"/>
    <w:rsid w:val="00416E61"/>
    <w:rsid w:val="00422C82"/>
    <w:rsid w:val="004238CB"/>
    <w:rsid w:val="00423CC7"/>
    <w:rsid w:val="004243DD"/>
    <w:rsid w:val="00424911"/>
    <w:rsid w:val="00425609"/>
    <w:rsid w:val="00425C5A"/>
    <w:rsid w:val="0042627D"/>
    <w:rsid w:val="00432E4F"/>
    <w:rsid w:val="00433FCA"/>
    <w:rsid w:val="0043490D"/>
    <w:rsid w:val="00435303"/>
    <w:rsid w:val="00435A55"/>
    <w:rsid w:val="00435AA7"/>
    <w:rsid w:val="004413AA"/>
    <w:rsid w:val="00441DFE"/>
    <w:rsid w:val="004440DB"/>
    <w:rsid w:val="0044500C"/>
    <w:rsid w:val="00446A6F"/>
    <w:rsid w:val="00450CF8"/>
    <w:rsid w:val="00452287"/>
    <w:rsid w:val="00452434"/>
    <w:rsid w:val="00452B80"/>
    <w:rsid w:val="0045392B"/>
    <w:rsid w:val="00454615"/>
    <w:rsid w:val="00454DF2"/>
    <w:rsid w:val="00455857"/>
    <w:rsid w:val="0045592C"/>
    <w:rsid w:val="0045614E"/>
    <w:rsid w:val="00456157"/>
    <w:rsid w:val="00456D5C"/>
    <w:rsid w:val="00456D83"/>
    <w:rsid w:val="0045739A"/>
    <w:rsid w:val="004578D3"/>
    <w:rsid w:val="00457DBA"/>
    <w:rsid w:val="00460B8F"/>
    <w:rsid w:val="00461E59"/>
    <w:rsid w:val="0046253E"/>
    <w:rsid w:val="00462A54"/>
    <w:rsid w:val="004632A9"/>
    <w:rsid w:val="0046453E"/>
    <w:rsid w:val="004708C5"/>
    <w:rsid w:val="00473415"/>
    <w:rsid w:val="004734C5"/>
    <w:rsid w:val="00473A5C"/>
    <w:rsid w:val="0047418B"/>
    <w:rsid w:val="00480163"/>
    <w:rsid w:val="00480838"/>
    <w:rsid w:val="0048234A"/>
    <w:rsid w:val="00483279"/>
    <w:rsid w:val="004841FF"/>
    <w:rsid w:val="00484A56"/>
    <w:rsid w:val="0048556F"/>
    <w:rsid w:val="00485AAE"/>
    <w:rsid w:val="00485CEC"/>
    <w:rsid w:val="004867B8"/>
    <w:rsid w:val="0048734B"/>
    <w:rsid w:val="004878D3"/>
    <w:rsid w:val="004906DB"/>
    <w:rsid w:val="00492387"/>
    <w:rsid w:val="00492A10"/>
    <w:rsid w:val="00495233"/>
    <w:rsid w:val="004959E2"/>
    <w:rsid w:val="00496C58"/>
    <w:rsid w:val="00496F5F"/>
    <w:rsid w:val="004A09D2"/>
    <w:rsid w:val="004A1BD6"/>
    <w:rsid w:val="004A2C4F"/>
    <w:rsid w:val="004A3C1F"/>
    <w:rsid w:val="004A3ECA"/>
    <w:rsid w:val="004A52BD"/>
    <w:rsid w:val="004A5494"/>
    <w:rsid w:val="004A5D3E"/>
    <w:rsid w:val="004A67D0"/>
    <w:rsid w:val="004B0094"/>
    <w:rsid w:val="004B0750"/>
    <w:rsid w:val="004B30C9"/>
    <w:rsid w:val="004B3550"/>
    <w:rsid w:val="004B3975"/>
    <w:rsid w:val="004B3E37"/>
    <w:rsid w:val="004B429E"/>
    <w:rsid w:val="004B4468"/>
    <w:rsid w:val="004B459D"/>
    <w:rsid w:val="004B567B"/>
    <w:rsid w:val="004B5C27"/>
    <w:rsid w:val="004B7080"/>
    <w:rsid w:val="004C0094"/>
    <w:rsid w:val="004C1D6D"/>
    <w:rsid w:val="004C1E23"/>
    <w:rsid w:val="004C4452"/>
    <w:rsid w:val="004C4CB6"/>
    <w:rsid w:val="004C5337"/>
    <w:rsid w:val="004C5EB0"/>
    <w:rsid w:val="004C5FD9"/>
    <w:rsid w:val="004C66B5"/>
    <w:rsid w:val="004D3EFA"/>
    <w:rsid w:val="004D5735"/>
    <w:rsid w:val="004D5AB5"/>
    <w:rsid w:val="004E0D6D"/>
    <w:rsid w:val="004E10D6"/>
    <w:rsid w:val="004E60E8"/>
    <w:rsid w:val="004E66CA"/>
    <w:rsid w:val="004E7CBD"/>
    <w:rsid w:val="004E7FE1"/>
    <w:rsid w:val="004F23EE"/>
    <w:rsid w:val="004F3057"/>
    <w:rsid w:val="004F39D7"/>
    <w:rsid w:val="004F55A6"/>
    <w:rsid w:val="004F55BC"/>
    <w:rsid w:val="004F5746"/>
    <w:rsid w:val="004F6048"/>
    <w:rsid w:val="004F6414"/>
    <w:rsid w:val="004F7696"/>
    <w:rsid w:val="004F7BEE"/>
    <w:rsid w:val="0050086F"/>
    <w:rsid w:val="00501BB9"/>
    <w:rsid w:val="005039AA"/>
    <w:rsid w:val="00503D11"/>
    <w:rsid w:val="00503F27"/>
    <w:rsid w:val="00503FBA"/>
    <w:rsid w:val="00504E3D"/>
    <w:rsid w:val="005054E4"/>
    <w:rsid w:val="00505807"/>
    <w:rsid w:val="005068F9"/>
    <w:rsid w:val="005068FB"/>
    <w:rsid w:val="00506D6D"/>
    <w:rsid w:val="00506DD1"/>
    <w:rsid w:val="00507729"/>
    <w:rsid w:val="00510825"/>
    <w:rsid w:val="00510860"/>
    <w:rsid w:val="0051154B"/>
    <w:rsid w:val="0051171B"/>
    <w:rsid w:val="0051183B"/>
    <w:rsid w:val="00513AC5"/>
    <w:rsid w:val="00514740"/>
    <w:rsid w:val="00515E57"/>
    <w:rsid w:val="005160A4"/>
    <w:rsid w:val="00516AC8"/>
    <w:rsid w:val="00516B7D"/>
    <w:rsid w:val="00516F9B"/>
    <w:rsid w:val="00517D4C"/>
    <w:rsid w:val="00517EEC"/>
    <w:rsid w:val="0052159C"/>
    <w:rsid w:val="00521E70"/>
    <w:rsid w:val="005232A4"/>
    <w:rsid w:val="00524420"/>
    <w:rsid w:val="0052474D"/>
    <w:rsid w:val="00524973"/>
    <w:rsid w:val="00524C0F"/>
    <w:rsid w:val="00524C81"/>
    <w:rsid w:val="00525C31"/>
    <w:rsid w:val="00525CAD"/>
    <w:rsid w:val="00525FAD"/>
    <w:rsid w:val="00526362"/>
    <w:rsid w:val="00526452"/>
    <w:rsid w:val="00526477"/>
    <w:rsid w:val="00526749"/>
    <w:rsid w:val="00527C31"/>
    <w:rsid w:val="00532785"/>
    <w:rsid w:val="00532E87"/>
    <w:rsid w:val="005362D5"/>
    <w:rsid w:val="00536B93"/>
    <w:rsid w:val="00536FC8"/>
    <w:rsid w:val="00537346"/>
    <w:rsid w:val="005377B7"/>
    <w:rsid w:val="005417BF"/>
    <w:rsid w:val="00542129"/>
    <w:rsid w:val="00543602"/>
    <w:rsid w:val="00543E80"/>
    <w:rsid w:val="0054405C"/>
    <w:rsid w:val="00545760"/>
    <w:rsid w:val="00546CE6"/>
    <w:rsid w:val="0054754C"/>
    <w:rsid w:val="00547800"/>
    <w:rsid w:val="00547867"/>
    <w:rsid w:val="005479A9"/>
    <w:rsid w:val="005509EF"/>
    <w:rsid w:val="0055150F"/>
    <w:rsid w:val="00551DFE"/>
    <w:rsid w:val="00553708"/>
    <w:rsid w:val="00553876"/>
    <w:rsid w:val="005549B3"/>
    <w:rsid w:val="00555771"/>
    <w:rsid w:val="005557DE"/>
    <w:rsid w:val="005559F3"/>
    <w:rsid w:val="00555E94"/>
    <w:rsid w:val="00556026"/>
    <w:rsid w:val="005608D7"/>
    <w:rsid w:val="0056124B"/>
    <w:rsid w:val="00561453"/>
    <w:rsid w:val="00564848"/>
    <w:rsid w:val="005648B5"/>
    <w:rsid w:val="00565690"/>
    <w:rsid w:val="00565B1A"/>
    <w:rsid w:val="00565B4B"/>
    <w:rsid w:val="0056622B"/>
    <w:rsid w:val="005668B7"/>
    <w:rsid w:val="0056694A"/>
    <w:rsid w:val="00571223"/>
    <w:rsid w:val="00571D2E"/>
    <w:rsid w:val="005724CA"/>
    <w:rsid w:val="00576EED"/>
    <w:rsid w:val="00576FA3"/>
    <w:rsid w:val="005778E9"/>
    <w:rsid w:val="005801CA"/>
    <w:rsid w:val="00580E2F"/>
    <w:rsid w:val="00580F1A"/>
    <w:rsid w:val="005814E8"/>
    <w:rsid w:val="00582354"/>
    <w:rsid w:val="0058337A"/>
    <w:rsid w:val="00583646"/>
    <w:rsid w:val="00583C4B"/>
    <w:rsid w:val="00583C9F"/>
    <w:rsid w:val="005875A1"/>
    <w:rsid w:val="00590718"/>
    <w:rsid w:val="00591AF8"/>
    <w:rsid w:val="00591D85"/>
    <w:rsid w:val="0059237B"/>
    <w:rsid w:val="00593628"/>
    <w:rsid w:val="005940BA"/>
    <w:rsid w:val="0059537D"/>
    <w:rsid w:val="005959E7"/>
    <w:rsid w:val="00595BC1"/>
    <w:rsid w:val="005967E6"/>
    <w:rsid w:val="005969EC"/>
    <w:rsid w:val="005A1026"/>
    <w:rsid w:val="005A383B"/>
    <w:rsid w:val="005A434C"/>
    <w:rsid w:val="005A43EA"/>
    <w:rsid w:val="005A4B47"/>
    <w:rsid w:val="005A65AD"/>
    <w:rsid w:val="005A7F4D"/>
    <w:rsid w:val="005B0A4F"/>
    <w:rsid w:val="005B1EDE"/>
    <w:rsid w:val="005B22A2"/>
    <w:rsid w:val="005B24A0"/>
    <w:rsid w:val="005B3F8B"/>
    <w:rsid w:val="005B4F22"/>
    <w:rsid w:val="005B55D0"/>
    <w:rsid w:val="005C0098"/>
    <w:rsid w:val="005C0D0E"/>
    <w:rsid w:val="005C17A7"/>
    <w:rsid w:val="005C2D22"/>
    <w:rsid w:val="005C4D2F"/>
    <w:rsid w:val="005C5AFB"/>
    <w:rsid w:val="005C7354"/>
    <w:rsid w:val="005C7D6A"/>
    <w:rsid w:val="005D0F68"/>
    <w:rsid w:val="005D110C"/>
    <w:rsid w:val="005D2317"/>
    <w:rsid w:val="005D2662"/>
    <w:rsid w:val="005D2AEF"/>
    <w:rsid w:val="005D2DB6"/>
    <w:rsid w:val="005D371E"/>
    <w:rsid w:val="005D3762"/>
    <w:rsid w:val="005D3D03"/>
    <w:rsid w:val="005D7052"/>
    <w:rsid w:val="005E05C1"/>
    <w:rsid w:val="005E1469"/>
    <w:rsid w:val="005E1B0F"/>
    <w:rsid w:val="005E23C9"/>
    <w:rsid w:val="005E4361"/>
    <w:rsid w:val="005E5757"/>
    <w:rsid w:val="005F00E4"/>
    <w:rsid w:val="005F0B2D"/>
    <w:rsid w:val="005F2465"/>
    <w:rsid w:val="005F3883"/>
    <w:rsid w:val="005F5D4E"/>
    <w:rsid w:val="005F7458"/>
    <w:rsid w:val="005F7AFD"/>
    <w:rsid w:val="0060037D"/>
    <w:rsid w:val="0060186D"/>
    <w:rsid w:val="006019C8"/>
    <w:rsid w:val="00601CF1"/>
    <w:rsid w:val="00603440"/>
    <w:rsid w:val="00603CD9"/>
    <w:rsid w:val="00603FE1"/>
    <w:rsid w:val="00606DB1"/>
    <w:rsid w:val="00607180"/>
    <w:rsid w:val="0060756F"/>
    <w:rsid w:val="00610983"/>
    <w:rsid w:val="00610BF8"/>
    <w:rsid w:val="00611065"/>
    <w:rsid w:val="00612402"/>
    <w:rsid w:val="00612A72"/>
    <w:rsid w:val="006130C2"/>
    <w:rsid w:val="0061325A"/>
    <w:rsid w:val="00615FBA"/>
    <w:rsid w:val="006166C8"/>
    <w:rsid w:val="00617299"/>
    <w:rsid w:val="00617DCC"/>
    <w:rsid w:val="006218D7"/>
    <w:rsid w:val="00621C44"/>
    <w:rsid w:val="00621C90"/>
    <w:rsid w:val="00621DA5"/>
    <w:rsid w:val="00621E98"/>
    <w:rsid w:val="006220E0"/>
    <w:rsid w:val="00622555"/>
    <w:rsid w:val="006229EC"/>
    <w:rsid w:val="00622DFD"/>
    <w:rsid w:val="006236B2"/>
    <w:rsid w:val="00623813"/>
    <w:rsid w:val="00631C84"/>
    <w:rsid w:val="006323F7"/>
    <w:rsid w:val="00632BF6"/>
    <w:rsid w:val="0063308B"/>
    <w:rsid w:val="0063347B"/>
    <w:rsid w:val="0063381F"/>
    <w:rsid w:val="006361F2"/>
    <w:rsid w:val="00636D69"/>
    <w:rsid w:val="006452EF"/>
    <w:rsid w:val="00645968"/>
    <w:rsid w:val="00645CEF"/>
    <w:rsid w:val="0064719A"/>
    <w:rsid w:val="00647FF7"/>
    <w:rsid w:val="0065064B"/>
    <w:rsid w:val="0065085F"/>
    <w:rsid w:val="00652F9C"/>
    <w:rsid w:val="00654DF4"/>
    <w:rsid w:val="006556C9"/>
    <w:rsid w:val="006560D0"/>
    <w:rsid w:val="006568A7"/>
    <w:rsid w:val="00657332"/>
    <w:rsid w:val="00657514"/>
    <w:rsid w:val="006609B5"/>
    <w:rsid w:val="00660D5B"/>
    <w:rsid w:val="006621A2"/>
    <w:rsid w:val="006638DD"/>
    <w:rsid w:val="00663DF0"/>
    <w:rsid w:val="006654A4"/>
    <w:rsid w:val="00666F9D"/>
    <w:rsid w:val="006671C8"/>
    <w:rsid w:val="006728CE"/>
    <w:rsid w:val="0067429C"/>
    <w:rsid w:val="0067528D"/>
    <w:rsid w:val="0067573C"/>
    <w:rsid w:val="00675951"/>
    <w:rsid w:val="0067606E"/>
    <w:rsid w:val="00677469"/>
    <w:rsid w:val="00682066"/>
    <w:rsid w:val="006820C4"/>
    <w:rsid w:val="006845F1"/>
    <w:rsid w:val="00684F2C"/>
    <w:rsid w:val="00684F44"/>
    <w:rsid w:val="00685E31"/>
    <w:rsid w:val="00686B17"/>
    <w:rsid w:val="00687207"/>
    <w:rsid w:val="00687B1A"/>
    <w:rsid w:val="006923D3"/>
    <w:rsid w:val="00693842"/>
    <w:rsid w:val="006939D1"/>
    <w:rsid w:val="0069461A"/>
    <w:rsid w:val="0069504B"/>
    <w:rsid w:val="00695E70"/>
    <w:rsid w:val="006962E5"/>
    <w:rsid w:val="00696489"/>
    <w:rsid w:val="006A27AC"/>
    <w:rsid w:val="006A590D"/>
    <w:rsid w:val="006A6066"/>
    <w:rsid w:val="006A6399"/>
    <w:rsid w:val="006A6893"/>
    <w:rsid w:val="006A7C24"/>
    <w:rsid w:val="006B29DB"/>
    <w:rsid w:val="006B375E"/>
    <w:rsid w:val="006B3FB0"/>
    <w:rsid w:val="006B457A"/>
    <w:rsid w:val="006B4616"/>
    <w:rsid w:val="006B511B"/>
    <w:rsid w:val="006B69D0"/>
    <w:rsid w:val="006B7D30"/>
    <w:rsid w:val="006C01BF"/>
    <w:rsid w:val="006C03D0"/>
    <w:rsid w:val="006C03F6"/>
    <w:rsid w:val="006C1BF4"/>
    <w:rsid w:val="006C4F42"/>
    <w:rsid w:val="006C782A"/>
    <w:rsid w:val="006D0114"/>
    <w:rsid w:val="006D0FE4"/>
    <w:rsid w:val="006D2FCF"/>
    <w:rsid w:val="006D38DD"/>
    <w:rsid w:val="006D3C95"/>
    <w:rsid w:val="006D41D3"/>
    <w:rsid w:val="006D41D5"/>
    <w:rsid w:val="006D4BC5"/>
    <w:rsid w:val="006E05A3"/>
    <w:rsid w:val="006E1A37"/>
    <w:rsid w:val="006E2A53"/>
    <w:rsid w:val="006E2F78"/>
    <w:rsid w:val="006E3DB3"/>
    <w:rsid w:val="006E508A"/>
    <w:rsid w:val="006E60B7"/>
    <w:rsid w:val="006E725D"/>
    <w:rsid w:val="006F0294"/>
    <w:rsid w:val="006F19E6"/>
    <w:rsid w:val="006F2EE6"/>
    <w:rsid w:val="006F45A9"/>
    <w:rsid w:val="006F484E"/>
    <w:rsid w:val="006F4C99"/>
    <w:rsid w:val="006F51FF"/>
    <w:rsid w:val="006F5DF3"/>
    <w:rsid w:val="0070304F"/>
    <w:rsid w:val="0070446A"/>
    <w:rsid w:val="00704FDC"/>
    <w:rsid w:val="007065F5"/>
    <w:rsid w:val="00707EC9"/>
    <w:rsid w:val="007116D0"/>
    <w:rsid w:val="007119EA"/>
    <w:rsid w:val="00711EDA"/>
    <w:rsid w:val="0071236D"/>
    <w:rsid w:val="00712908"/>
    <w:rsid w:val="007132E1"/>
    <w:rsid w:val="00714A3D"/>
    <w:rsid w:val="00717EAF"/>
    <w:rsid w:val="007207EA"/>
    <w:rsid w:val="00721AA1"/>
    <w:rsid w:val="007224E5"/>
    <w:rsid w:val="00724AE8"/>
    <w:rsid w:val="0072560F"/>
    <w:rsid w:val="007260C0"/>
    <w:rsid w:val="0072737F"/>
    <w:rsid w:val="0073023E"/>
    <w:rsid w:val="007306B4"/>
    <w:rsid w:val="00731117"/>
    <w:rsid w:val="00731A38"/>
    <w:rsid w:val="007324A3"/>
    <w:rsid w:val="00733A3E"/>
    <w:rsid w:val="00733E7B"/>
    <w:rsid w:val="00734152"/>
    <w:rsid w:val="007348F4"/>
    <w:rsid w:val="00737D91"/>
    <w:rsid w:val="00741D94"/>
    <w:rsid w:val="007420B3"/>
    <w:rsid w:val="00743B43"/>
    <w:rsid w:val="007466E5"/>
    <w:rsid w:val="0074681B"/>
    <w:rsid w:val="00746C84"/>
    <w:rsid w:val="0074710E"/>
    <w:rsid w:val="00751482"/>
    <w:rsid w:val="007536F3"/>
    <w:rsid w:val="007538D4"/>
    <w:rsid w:val="0075568B"/>
    <w:rsid w:val="007556BB"/>
    <w:rsid w:val="007557AC"/>
    <w:rsid w:val="00755888"/>
    <w:rsid w:val="007569E8"/>
    <w:rsid w:val="00757AE2"/>
    <w:rsid w:val="00760BF8"/>
    <w:rsid w:val="00762058"/>
    <w:rsid w:val="00762CF4"/>
    <w:rsid w:val="00763B52"/>
    <w:rsid w:val="00764164"/>
    <w:rsid w:val="007651AB"/>
    <w:rsid w:val="007665ED"/>
    <w:rsid w:val="00766706"/>
    <w:rsid w:val="00766F0C"/>
    <w:rsid w:val="00766F38"/>
    <w:rsid w:val="00771606"/>
    <w:rsid w:val="00771C55"/>
    <w:rsid w:val="00771DB7"/>
    <w:rsid w:val="00772D4E"/>
    <w:rsid w:val="00773445"/>
    <w:rsid w:val="0077427D"/>
    <w:rsid w:val="007761AA"/>
    <w:rsid w:val="007763E4"/>
    <w:rsid w:val="00776BB4"/>
    <w:rsid w:val="00780EBA"/>
    <w:rsid w:val="00784A80"/>
    <w:rsid w:val="00784C9F"/>
    <w:rsid w:val="007854E4"/>
    <w:rsid w:val="00786F4C"/>
    <w:rsid w:val="00787518"/>
    <w:rsid w:val="00787552"/>
    <w:rsid w:val="00787BE8"/>
    <w:rsid w:val="007912A5"/>
    <w:rsid w:val="0079150F"/>
    <w:rsid w:val="007971C4"/>
    <w:rsid w:val="007A0213"/>
    <w:rsid w:val="007A1297"/>
    <w:rsid w:val="007A14CB"/>
    <w:rsid w:val="007A18F9"/>
    <w:rsid w:val="007A1D81"/>
    <w:rsid w:val="007A476F"/>
    <w:rsid w:val="007A4AFA"/>
    <w:rsid w:val="007A780D"/>
    <w:rsid w:val="007A7ED0"/>
    <w:rsid w:val="007B0C2E"/>
    <w:rsid w:val="007B0EF9"/>
    <w:rsid w:val="007B2B63"/>
    <w:rsid w:val="007B34B6"/>
    <w:rsid w:val="007B3643"/>
    <w:rsid w:val="007B4E5F"/>
    <w:rsid w:val="007B69F1"/>
    <w:rsid w:val="007B7A4C"/>
    <w:rsid w:val="007C06E0"/>
    <w:rsid w:val="007C0B35"/>
    <w:rsid w:val="007C10D0"/>
    <w:rsid w:val="007C13EC"/>
    <w:rsid w:val="007C1E91"/>
    <w:rsid w:val="007C4255"/>
    <w:rsid w:val="007C4EBE"/>
    <w:rsid w:val="007C5674"/>
    <w:rsid w:val="007C6B34"/>
    <w:rsid w:val="007C6C01"/>
    <w:rsid w:val="007C7707"/>
    <w:rsid w:val="007D24F0"/>
    <w:rsid w:val="007D2A8A"/>
    <w:rsid w:val="007D2C95"/>
    <w:rsid w:val="007D3811"/>
    <w:rsid w:val="007D3B69"/>
    <w:rsid w:val="007D4384"/>
    <w:rsid w:val="007D453F"/>
    <w:rsid w:val="007D478B"/>
    <w:rsid w:val="007D5697"/>
    <w:rsid w:val="007D5D2E"/>
    <w:rsid w:val="007D76C2"/>
    <w:rsid w:val="007E00B4"/>
    <w:rsid w:val="007E0286"/>
    <w:rsid w:val="007E038B"/>
    <w:rsid w:val="007E1E96"/>
    <w:rsid w:val="007E2BA4"/>
    <w:rsid w:val="007E384F"/>
    <w:rsid w:val="007E4229"/>
    <w:rsid w:val="007E4B84"/>
    <w:rsid w:val="007E6A97"/>
    <w:rsid w:val="007E6FD3"/>
    <w:rsid w:val="007E79E0"/>
    <w:rsid w:val="007E7DDE"/>
    <w:rsid w:val="007E7FE6"/>
    <w:rsid w:val="007F01C1"/>
    <w:rsid w:val="007F0605"/>
    <w:rsid w:val="007F11E7"/>
    <w:rsid w:val="007F14D0"/>
    <w:rsid w:val="007F1D5C"/>
    <w:rsid w:val="007F21FC"/>
    <w:rsid w:val="007F3190"/>
    <w:rsid w:val="007F390F"/>
    <w:rsid w:val="007F52F4"/>
    <w:rsid w:val="007F5474"/>
    <w:rsid w:val="007F56E9"/>
    <w:rsid w:val="007F7AD8"/>
    <w:rsid w:val="00800102"/>
    <w:rsid w:val="00800A7C"/>
    <w:rsid w:val="00800B91"/>
    <w:rsid w:val="00800CA6"/>
    <w:rsid w:val="008014FE"/>
    <w:rsid w:val="0080153F"/>
    <w:rsid w:val="00801884"/>
    <w:rsid w:val="0080199C"/>
    <w:rsid w:val="00803CFB"/>
    <w:rsid w:val="0080535F"/>
    <w:rsid w:val="00806556"/>
    <w:rsid w:val="00806907"/>
    <w:rsid w:val="00810007"/>
    <w:rsid w:val="00810246"/>
    <w:rsid w:val="00810542"/>
    <w:rsid w:val="00810923"/>
    <w:rsid w:val="00811E25"/>
    <w:rsid w:val="008120B6"/>
    <w:rsid w:val="008124F9"/>
    <w:rsid w:val="00813587"/>
    <w:rsid w:val="0081392F"/>
    <w:rsid w:val="00813C7A"/>
    <w:rsid w:val="00813DFB"/>
    <w:rsid w:val="008144C3"/>
    <w:rsid w:val="00815AA8"/>
    <w:rsid w:val="00816084"/>
    <w:rsid w:val="00816595"/>
    <w:rsid w:val="008202FD"/>
    <w:rsid w:val="0082139D"/>
    <w:rsid w:val="008213A4"/>
    <w:rsid w:val="00821475"/>
    <w:rsid w:val="00822B8E"/>
    <w:rsid w:val="00823314"/>
    <w:rsid w:val="008253AB"/>
    <w:rsid w:val="008257D8"/>
    <w:rsid w:val="00827068"/>
    <w:rsid w:val="00827250"/>
    <w:rsid w:val="008274F0"/>
    <w:rsid w:val="00831559"/>
    <w:rsid w:val="00831589"/>
    <w:rsid w:val="00832075"/>
    <w:rsid w:val="0083274E"/>
    <w:rsid w:val="00832DE0"/>
    <w:rsid w:val="00834497"/>
    <w:rsid w:val="00834692"/>
    <w:rsid w:val="00835B8F"/>
    <w:rsid w:val="0083794C"/>
    <w:rsid w:val="00837E77"/>
    <w:rsid w:val="00840871"/>
    <w:rsid w:val="00840CB8"/>
    <w:rsid w:val="0084114E"/>
    <w:rsid w:val="008419CF"/>
    <w:rsid w:val="0084234A"/>
    <w:rsid w:val="00843227"/>
    <w:rsid w:val="00843637"/>
    <w:rsid w:val="00843694"/>
    <w:rsid w:val="00844281"/>
    <w:rsid w:val="0084570B"/>
    <w:rsid w:val="0085025D"/>
    <w:rsid w:val="008512A0"/>
    <w:rsid w:val="00851345"/>
    <w:rsid w:val="00854563"/>
    <w:rsid w:val="008555DB"/>
    <w:rsid w:val="00855887"/>
    <w:rsid w:val="00856857"/>
    <w:rsid w:val="00856C3C"/>
    <w:rsid w:val="00857D6A"/>
    <w:rsid w:val="008615FE"/>
    <w:rsid w:val="00861A02"/>
    <w:rsid w:val="00862577"/>
    <w:rsid w:val="00863701"/>
    <w:rsid w:val="0086379F"/>
    <w:rsid w:val="00863AEF"/>
    <w:rsid w:val="008643C6"/>
    <w:rsid w:val="00864A7F"/>
    <w:rsid w:val="00865348"/>
    <w:rsid w:val="00865440"/>
    <w:rsid w:val="00865546"/>
    <w:rsid w:val="0086768E"/>
    <w:rsid w:val="0087121B"/>
    <w:rsid w:val="00872FED"/>
    <w:rsid w:val="008735CC"/>
    <w:rsid w:val="00873825"/>
    <w:rsid w:val="008738D4"/>
    <w:rsid w:val="00874174"/>
    <w:rsid w:val="00875024"/>
    <w:rsid w:val="00875197"/>
    <w:rsid w:val="008758F9"/>
    <w:rsid w:val="008806B2"/>
    <w:rsid w:val="00882DD8"/>
    <w:rsid w:val="00883432"/>
    <w:rsid w:val="00885107"/>
    <w:rsid w:val="00885891"/>
    <w:rsid w:val="00886B6D"/>
    <w:rsid w:val="008877F1"/>
    <w:rsid w:val="0089100B"/>
    <w:rsid w:val="00892256"/>
    <w:rsid w:val="008935CD"/>
    <w:rsid w:val="00893702"/>
    <w:rsid w:val="00894E13"/>
    <w:rsid w:val="0089542F"/>
    <w:rsid w:val="008954FF"/>
    <w:rsid w:val="00895DB3"/>
    <w:rsid w:val="00895E53"/>
    <w:rsid w:val="00897894"/>
    <w:rsid w:val="00897D2B"/>
    <w:rsid w:val="00897DC1"/>
    <w:rsid w:val="008A26DE"/>
    <w:rsid w:val="008A3399"/>
    <w:rsid w:val="008A343E"/>
    <w:rsid w:val="008A381D"/>
    <w:rsid w:val="008A40D8"/>
    <w:rsid w:val="008A5A80"/>
    <w:rsid w:val="008A65DD"/>
    <w:rsid w:val="008A77EA"/>
    <w:rsid w:val="008B0C64"/>
    <w:rsid w:val="008B0DB6"/>
    <w:rsid w:val="008B25FF"/>
    <w:rsid w:val="008B2AA1"/>
    <w:rsid w:val="008B3593"/>
    <w:rsid w:val="008B4DE2"/>
    <w:rsid w:val="008B6FDE"/>
    <w:rsid w:val="008B748E"/>
    <w:rsid w:val="008B755F"/>
    <w:rsid w:val="008C3B0C"/>
    <w:rsid w:val="008C5978"/>
    <w:rsid w:val="008C5F74"/>
    <w:rsid w:val="008C6D2D"/>
    <w:rsid w:val="008C750F"/>
    <w:rsid w:val="008D0694"/>
    <w:rsid w:val="008D2326"/>
    <w:rsid w:val="008D292A"/>
    <w:rsid w:val="008D377F"/>
    <w:rsid w:val="008D4A6F"/>
    <w:rsid w:val="008D4A76"/>
    <w:rsid w:val="008D5A2E"/>
    <w:rsid w:val="008D5CD0"/>
    <w:rsid w:val="008D680E"/>
    <w:rsid w:val="008E068F"/>
    <w:rsid w:val="008E1464"/>
    <w:rsid w:val="008E1A62"/>
    <w:rsid w:val="008E3BB5"/>
    <w:rsid w:val="008E3D69"/>
    <w:rsid w:val="008E5909"/>
    <w:rsid w:val="008E616E"/>
    <w:rsid w:val="008E6B39"/>
    <w:rsid w:val="008E6B89"/>
    <w:rsid w:val="008E73D8"/>
    <w:rsid w:val="008F0973"/>
    <w:rsid w:val="008F145B"/>
    <w:rsid w:val="008F1DCC"/>
    <w:rsid w:val="008F2D8D"/>
    <w:rsid w:val="008F38A4"/>
    <w:rsid w:val="008F3D52"/>
    <w:rsid w:val="008F49AC"/>
    <w:rsid w:val="008F5F29"/>
    <w:rsid w:val="008F6E6C"/>
    <w:rsid w:val="00900E54"/>
    <w:rsid w:val="00903DC5"/>
    <w:rsid w:val="009043F3"/>
    <w:rsid w:val="009048BB"/>
    <w:rsid w:val="00904C7A"/>
    <w:rsid w:val="00904CB0"/>
    <w:rsid w:val="00904FC6"/>
    <w:rsid w:val="00906578"/>
    <w:rsid w:val="009074E0"/>
    <w:rsid w:val="00907830"/>
    <w:rsid w:val="00907C49"/>
    <w:rsid w:val="00910321"/>
    <w:rsid w:val="00910FA5"/>
    <w:rsid w:val="00912B52"/>
    <w:rsid w:val="00912C9D"/>
    <w:rsid w:val="00914441"/>
    <w:rsid w:val="00914725"/>
    <w:rsid w:val="00914E29"/>
    <w:rsid w:val="009213CE"/>
    <w:rsid w:val="00921FD6"/>
    <w:rsid w:val="0092205D"/>
    <w:rsid w:val="00923733"/>
    <w:rsid w:val="00924604"/>
    <w:rsid w:val="0092482C"/>
    <w:rsid w:val="009255AF"/>
    <w:rsid w:val="00925FCE"/>
    <w:rsid w:val="00926DD6"/>
    <w:rsid w:val="009274AA"/>
    <w:rsid w:val="0093045B"/>
    <w:rsid w:val="00930D86"/>
    <w:rsid w:val="00932E18"/>
    <w:rsid w:val="0093312D"/>
    <w:rsid w:val="009345A5"/>
    <w:rsid w:val="00934ABD"/>
    <w:rsid w:val="0093547F"/>
    <w:rsid w:val="0093687A"/>
    <w:rsid w:val="00936975"/>
    <w:rsid w:val="009422D5"/>
    <w:rsid w:val="0094267D"/>
    <w:rsid w:val="00942880"/>
    <w:rsid w:val="009438A0"/>
    <w:rsid w:val="009453AA"/>
    <w:rsid w:val="00945647"/>
    <w:rsid w:val="00947377"/>
    <w:rsid w:val="009479F2"/>
    <w:rsid w:val="00947B68"/>
    <w:rsid w:val="00951FD5"/>
    <w:rsid w:val="00953955"/>
    <w:rsid w:val="009541CD"/>
    <w:rsid w:val="00954797"/>
    <w:rsid w:val="00956C0E"/>
    <w:rsid w:val="009602CA"/>
    <w:rsid w:val="0096244E"/>
    <w:rsid w:val="00962F5C"/>
    <w:rsid w:val="00963A5F"/>
    <w:rsid w:val="00964A07"/>
    <w:rsid w:val="00966049"/>
    <w:rsid w:val="009677C1"/>
    <w:rsid w:val="00970071"/>
    <w:rsid w:val="00972DEC"/>
    <w:rsid w:val="0097303F"/>
    <w:rsid w:val="0097573A"/>
    <w:rsid w:val="00977BB5"/>
    <w:rsid w:val="009819E3"/>
    <w:rsid w:val="00981FF3"/>
    <w:rsid w:val="009827C7"/>
    <w:rsid w:val="0098337A"/>
    <w:rsid w:val="009838CE"/>
    <w:rsid w:val="009859E8"/>
    <w:rsid w:val="00985C62"/>
    <w:rsid w:val="00986444"/>
    <w:rsid w:val="009866FF"/>
    <w:rsid w:val="00986E0D"/>
    <w:rsid w:val="00986FBD"/>
    <w:rsid w:val="00987300"/>
    <w:rsid w:val="00987BC3"/>
    <w:rsid w:val="00991399"/>
    <w:rsid w:val="0099233F"/>
    <w:rsid w:val="009937CC"/>
    <w:rsid w:val="00994553"/>
    <w:rsid w:val="00994E20"/>
    <w:rsid w:val="00994E25"/>
    <w:rsid w:val="009955A1"/>
    <w:rsid w:val="00995767"/>
    <w:rsid w:val="00995DD7"/>
    <w:rsid w:val="00996316"/>
    <w:rsid w:val="009968F7"/>
    <w:rsid w:val="00996C93"/>
    <w:rsid w:val="009971C7"/>
    <w:rsid w:val="009A0B47"/>
    <w:rsid w:val="009A0E31"/>
    <w:rsid w:val="009A17CE"/>
    <w:rsid w:val="009A2EE5"/>
    <w:rsid w:val="009A3853"/>
    <w:rsid w:val="009A6E30"/>
    <w:rsid w:val="009A759D"/>
    <w:rsid w:val="009A7DEB"/>
    <w:rsid w:val="009B275E"/>
    <w:rsid w:val="009B34DF"/>
    <w:rsid w:val="009B4AEF"/>
    <w:rsid w:val="009B5339"/>
    <w:rsid w:val="009B572A"/>
    <w:rsid w:val="009B587A"/>
    <w:rsid w:val="009B63D1"/>
    <w:rsid w:val="009B6E7D"/>
    <w:rsid w:val="009C0CD4"/>
    <w:rsid w:val="009C12E5"/>
    <w:rsid w:val="009C1788"/>
    <w:rsid w:val="009C2242"/>
    <w:rsid w:val="009C27C9"/>
    <w:rsid w:val="009C4953"/>
    <w:rsid w:val="009C5509"/>
    <w:rsid w:val="009D1353"/>
    <w:rsid w:val="009D14B9"/>
    <w:rsid w:val="009D1AA4"/>
    <w:rsid w:val="009D1C66"/>
    <w:rsid w:val="009D1F29"/>
    <w:rsid w:val="009D4710"/>
    <w:rsid w:val="009D4C27"/>
    <w:rsid w:val="009D5DE0"/>
    <w:rsid w:val="009D64CE"/>
    <w:rsid w:val="009D6738"/>
    <w:rsid w:val="009E1213"/>
    <w:rsid w:val="009E5450"/>
    <w:rsid w:val="009F5385"/>
    <w:rsid w:val="009F6303"/>
    <w:rsid w:val="009F7510"/>
    <w:rsid w:val="00A00B4C"/>
    <w:rsid w:val="00A019CC"/>
    <w:rsid w:val="00A037F6"/>
    <w:rsid w:val="00A039B0"/>
    <w:rsid w:val="00A03F41"/>
    <w:rsid w:val="00A042F8"/>
    <w:rsid w:val="00A04723"/>
    <w:rsid w:val="00A04FB5"/>
    <w:rsid w:val="00A0569F"/>
    <w:rsid w:val="00A071E0"/>
    <w:rsid w:val="00A10548"/>
    <w:rsid w:val="00A1055C"/>
    <w:rsid w:val="00A1111A"/>
    <w:rsid w:val="00A12471"/>
    <w:rsid w:val="00A12725"/>
    <w:rsid w:val="00A1327B"/>
    <w:rsid w:val="00A13785"/>
    <w:rsid w:val="00A13CE4"/>
    <w:rsid w:val="00A14039"/>
    <w:rsid w:val="00A14F83"/>
    <w:rsid w:val="00A152A2"/>
    <w:rsid w:val="00A1676E"/>
    <w:rsid w:val="00A16B50"/>
    <w:rsid w:val="00A20628"/>
    <w:rsid w:val="00A20C69"/>
    <w:rsid w:val="00A22C46"/>
    <w:rsid w:val="00A24E85"/>
    <w:rsid w:val="00A30625"/>
    <w:rsid w:val="00A30CFC"/>
    <w:rsid w:val="00A315EB"/>
    <w:rsid w:val="00A31CB5"/>
    <w:rsid w:val="00A32E37"/>
    <w:rsid w:val="00A33200"/>
    <w:rsid w:val="00A342E4"/>
    <w:rsid w:val="00A34E26"/>
    <w:rsid w:val="00A3518F"/>
    <w:rsid w:val="00A353D9"/>
    <w:rsid w:val="00A36D68"/>
    <w:rsid w:val="00A378B6"/>
    <w:rsid w:val="00A37B29"/>
    <w:rsid w:val="00A37D58"/>
    <w:rsid w:val="00A40FAF"/>
    <w:rsid w:val="00A42799"/>
    <w:rsid w:val="00A4311B"/>
    <w:rsid w:val="00A43E04"/>
    <w:rsid w:val="00A46839"/>
    <w:rsid w:val="00A4792D"/>
    <w:rsid w:val="00A47C90"/>
    <w:rsid w:val="00A503B3"/>
    <w:rsid w:val="00A52179"/>
    <w:rsid w:val="00A526A9"/>
    <w:rsid w:val="00A53C2E"/>
    <w:rsid w:val="00A54A1C"/>
    <w:rsid w:val="00A55407"/>
    <w:rsid w:val="00A56D8C"/>
    <w:rsid w:val="00A62677"/>
    <w:rsid w:val="00A64F66"/>
    <w:rsid w:val="00A665CD"/>
    <w:rsid w:val="00A666AE"/>
    <w:rsid w:val="00A66850"/>
    <w:rsid w:val="00A674BE"/>
    <w:rsid w:val="00A70B92"/>
    <w:rsid w:val="00A73DE6"/>
    <w:rsid w:val="00A74CFB"/>
    <w:rsid w:val="00A81062"/>
    <w:rsid w:val="00A81529"/>
    <w:rsid w:val="00A8169B"/>
    <w:rsid w:val="00A8179A"/>
    <w:rsid w:val="00A820BB"/>
    <w:rsid w:val="00A82D63"/>
    <w:rsid w:val="00A82F13"/>
    <w:rsid w:val="00A836BD"/>
    <w:rsid w:val="00A836E5"/>
    <w:rsid w:val="00A83A2B"/>
    <w:rsid w:val="00A84712"/>
    <w:rsid w:val="00A8587D"/>
    <w:rsid w:val="00A86848"/>
    <w:rsid w:val="00A86FC3"/>
    <w:rsid w:val="00A87D10"/>
    <w:rsid w:val="00A90268"/>
    <w:rsid w:val="00A90344"/>
    <w:rsid w:val="00A903DD"/>
    <w:rsid w:val="00A9174F"/>
    <w:rsid w:val="00A92448"/>
    <w:rsid w:val="00A937CC"/>
    <w:rsid w:val="00A94581"/>
    <w:rsid w:val="00A95A9C"/>
    <w:rsid w:val="00A96082"/>
    <w:rsid w:val="00AA1AF1"/>
    <w:rsid w:val="00AA54C6"/>
    <w:rsid w:val="00AA6854"/>
    <w:rsid w:val="00AA6D24"/>
    <w:rsid w:val="00AA6E02"/>
    <w:rsid w:val="00AA72D4"/>
    <w:rsid w:val="00AB2DE0"/>
    <w:rsid w:val="00AB44A1"/>
    <w:rsid w:val="00AB5E66"/>
    <w:rsid w:val="00AB6F6E"/>
    <w:rsid w:val="00AB76C8"/>
    <w:rsid w:val="00AC138E"/>
    <w:rsid w:val="00AC1A39"/>
    <w:rsid w:val="00AC40C3"/>
    <w:rsid w:val="00AC4E0F"/>
    <w:rsid w:val="00AC4EDA"/>
    <w:rsid w:val="00AC5543"/>
    <w:rsid w:val="00AC5BCF"/>
    <w:rsid w:val="00AC7118"/>
    <w:rsid w:val="00AC7BC9"/>
    <w:rsid w:val="00AC7D30"/>
    <w:rsid w:val="00AD0B78"/>
    <w:rsid w:val="00AD22FA"/>
    <w:rsid w:val="00AD3A80"/>
    <w:rsid w:val="00AD589D"/>
    <w:rsid w:val="00AD6A49"/>
    <w:rsid w:val="00AD7CB6"/>
    <w:rsid w:val="00AE060C"/>
    <w:rsid w:val="00AE3083"/>
    <w:rsid w:val="00AE3AA4"/>
    <w:rsid w:val="00AE4086"/>
    <w:rsid w:val="00AE54DB"/>
    <w:rsid w:val="00AE68E7"/>
    <w:rsid w:val="00AE6F30"/>
    <w:rsid w:val="00AE7765"/>
    <w:rsid w:val="00AE7B26"/>
    <w:rsid w:val="00AF0153"/>
    <w:rsid w:val="00AF1F6D"/>
    <w:rsid w:val="00AF2B24"/>
    <w:rsid w:val="00AF2DA6"/>
    <w:rsid w:val="00AF4F95"/>
    <w:rsid w:val="00AF561D"/>
    <w:rsid w:val="00AF7B42"/>
    <w:rsid w:val="00AF7ED7"/>
    <w:rsid w:val="00B0109D"/>
    <w:rsid w:val="00B01417"/>
    <w:rsid w:val="00B015B6"/>
    <w:rsid w:val="00B0188C"/>
    <w:rsid w:val="00B0210E"/>
    <w:rsid w:val="00B02BB4"/>
    <w:rsid w:val="00B034CE"/>
    <w:rsid w:val="00B04688"/>
    <w:rsid w:val="00B059E8"/>
    <w:rsid w:val="00B068FF"/>
    <w:rsid w:val="00B069D8"/>
    <w:rsid w:val="00B077FA"/>
    <w:rsid w:val="00B07FCD"/>
    <w:rsid w:val="00B1160D"/>
    <w:rsid w:val="00B11784"/>
    <w:rsid w:val="00B1233E"/>
    <w:rsid w:val="00B12B83"/>
    <w:rsid w:val="00B13F4D"/>
    <w:rsid w:val="00B152C6"/>
    <w:rsid w:val="00B15A41"/>
    <w:rsid w:val="00B16730"/>
    <w:rsid w:val="00B17669"/>
    <w:rsid w:val="00B17E6D"/>
    <w:rsid w:val="00B20365"/>
    <w:rsid w:val="00B21F0C"/>
    <w:rsid w:val="00B2254D"/>
    <w:rsid w:val="00B23292"/>
    <w:rsid w:val="00B2340B"/>
    <w:rsid w:val="00B242FF"/>
    <w:rsid w:val="00B250FE"/>
    <w:rsid w:val="00B25A37"/>
    <w:rsid w:val="00B26D2B"/>
    <w:rsid w:val="00B26EB2"/>
    <w:rsid w:val="00B2766C"/>
    <w:rsid w:val="00B30FD8"/>
    <w:rsid w:val="00B319AF"/>
    <w:rsid w:val="00B32663"/>
    <w:rsid w:val="00B332A2"/>
    <w:rsid w:val="00B33546"/>
    <w:rsid w:val="00B33B55"/>
    <w:rsid w:val="00B33D09"/>
    <w:rsid w:val="00B34467"/>
    <w:rsid w:val="00B347CA"/>
    <w:rsid w:val="00B35735"/>
    <w:rsid w:val="00B365A2"/>
    <w:rsid w:val="00B367E6"/>
    <w:rsid w:val="00B400D7"/>
    <w:rsid w:val="00B40185"/>
    <w:rsid w:val="00B4164D"/>
    <w:rsid w:val="00B4175E"/>
    <w:rsid w:val="00B4223C"/>
    <w:rsid w:val="00B42CE5"/>
    <w:rsid w:val="00B43BD7"/>
    <w:rsid w:val="00B4718A"/>
    <w:rsid w:val="00B478BA"/>
    <w:rsid w:val="00B50F95"/>
    <w:rsid w:val="00B510DC"/>
    <w:rsid w:val="00B511DB"/>
    <w:rsid w:val="00B5228D"/>
    <w:rsid w:val="00B5253D"/>
    <w:rsid w:val="00B53960"/>
    <w:rsid w:val="00B541A2"/>
    <w:rsid w:val="00B554C4"/>
    <w:rsid w:val="00B570F5"/>
    <w:rsid w:val="00B60569"/>
    <w:rsid w:val="00B60881"/>
    <w:rsid w:val="00B61776"/>
    <w:rsid w:val="00B63563"/>
    <w:rsid w:val="00B63AA8"/>
    <w:rsid w:val="00B650CB"/>
    <w:rsid w:val="00B65526"/>
    <w:rsid w:val="00B65AAC"/>
    <w:rsid w:val="00B660D6"/>
    <w:rsid w:val="00B664BA"/>
    <w:rsid w:val="00B67121"/>
    <w:rsid w:val="00B6738E"/>
    <w:rsid w:val="00B70138"/>
    <w:rsid w:val="00B745F7"/>
    <w:rsid w:val="00B76DBC"/>
    <w:rsid w:val="00B77005"/>
    <w:rsid w:val="00B777D9"/>
    <w:rsid w:val="00B80B3D"/>
    <w:rsid w:val="00B82A4C"/>
    <w:rsid w:val="00B83618"/>
    <w:rsid w:val="00B84448"/>
    <w:rsid w:val="00B85186"/>
    <w:rsid w:val="00B869D0"/>
    <w:rsid w:val="00B93004"/>
    <w:rsid w:val="00B937D1"/>
    <w:rsid w:val="00B950CB"/>
    <w:rsid w:val="00B95C16"/>
    <w:rsid w:val="00B96D99"/>
    <w:rsid w:val="00B978F3"/>
    <w:rsid w:val="00BA00D1"/>
    <w:rsid w:val="00BA10B0"/>
    <w:rsid w:val="00BA2E25"/>
    <w:rsid w:val="00BA58B2"/>
    <w:rsid w:val="00BA5D6F"/>
    <w:rsid w:val="00BA6279"/>
    <w:rsid w:val="00BB0428"/>
    <w:rsid w:val="00BB0C45"/>
    <w:rsid w:val="00BB0EB7"/>
    <w:rsid w:val="00BB1164"/>
    <w:rsid w:val="00BB1C89"/>
    <w:rsid w:val="00BB2330"/>
    <w:rsid w:val="00BB2AD7"/>
    <w:rsid w:val="00BB4019"/>
    <w:rsid w:val="00BB42E6"/>
    <w:rsid w:val="00BB4E35"/>
    <w:rsid w:val="00BB51CA"/>
    <w:rsid w:val="00BB6203"/>
    <w:rsid w:val="00BB699C"/>
    <w:rsid w:val="00BB6B1F"/>
    <w:rsid w:val="00BB6C24"/>
    <w:rsid w:val="00BB6D1C"/>
    <w:rsid w:val="00BB72D6"/>
    <w:rsid w:val="00BC199A"/>
    <w:rsid w:val="00BC2AE7"/>
    <w:rsid w:val="00BC2B6E"/>
    <w:rsid w:val="00BC4E8C"/>
    <w:rsid w:val="00BC4F1E"/>
    <w:rsid w:val="00BC5746"/>
    <w:rsid w:val="00BC5DEE"/>
    <w:rsid w:val="00BC6D2C"/>
    <w:rsid w:val="00BC6D55"/>
    <w:rsid w:val="00BC7229"/>
    <w:rsid w:val="00BD09BC"/>
    <w:rsid w:val="00BD0B52"/>
    <w:rsid w:val="00BD134F"/>
    <w:rsid w:val="00BD26CB"/>
    <w:rsid w:val="00BD593C"/>
    <w:rsid w:val="00BD715F"/>
    <w:rsid w:val="00BD7F15"/>
    <w:rsid w:val="00BE131E"/>
    <w:rsid w:val="00BE308D"/>
    <w:rsid w:val="00BE36D1"/>
    <w:rsid w:val="00BE3700"/>
    <w:rsid w:val="00BE3EDB"/>
    <w:rsid w:val="00BE442B"/>
    <w:rsid w:val="00BE4508"/>
    <w:rsid w:val="00BE46BE"/>
    <w:rsid w:val="00BE4AEE"/>
    <w:rsid w:val="00BE574B"/>
    <w:rsid w:val="00BE5792"/>
    <w:rsid w:val="00BF0CD3"/>
    <w:rsid w:val="00BF201F"/>
    <w:rsid w:val="00BF222F"/>
    <w:rsid w:val="00BF223F"/>
    <w:rsid w:val="00BF41CE"/>
    <w:rsid w:val="00BF470D"/>
    <w:rsid w:val="00BF4928"/>
    <w:rsid w:val="00BF5152"/>
    <w:rsid w:val="00BF5690"/>
    <w:rsid w:val="00BF6B49"/>
    <w:rsid w:val="00C00859"/>
    <w:rsid w:val="00C02350"/>
    <w:rsid w:val="00C0308B"/>
    <w:rsid w:val="00C038D3"/>
    <w:rsid w:val="00C03E8B"/>
    <w:rsid w:val="00C0472E"/>
    <w:rsid w:val="00C04D63"/>
    <w:rsid w:val="00C04FE2"/>
    <w:rsid w:val="00C05962"/>
    <w:rsid w:val="00C059FA"/>
    <w:rsid w:val="00C06470"/>
    <w:rsid w:val="00C06CA2"/>
    <w:rsid w:val="00C06E22"/>
    <w:rsid w:val="00C06F65"/>
    <w:rsid w:val="00C1151C"/>
    <w:rsid w:val="00C11B8A"/>
    <w:rsid w:val="00C12474"/>
    <w:rsid w:val="00C12FFC"/>
    <w:rsid w:val="00C13004"/>
    <w:rsid w:val="00C13054"/>
    <w:rsid w:val="00C130DF"/>
    <w:rsid w:val="00C13181"/>
    <w:rsid w:val="00C13725"/>
    <w:rsid w:val="00C14F1B"/>
    <w:rsid w:val="00C15333"/>
    <w:rsid w:val="00C15968"/>
    <w:rsid w:val="00C15E97"/>
    <w:rsid w:val="00C16CF6"/>
    <w:rsid w:val="00C16F25"/>
    <w:rsid w:val="00C17692"/>
    <w:rsid w:val="00C178E2"/>
    <w:rsid w:val="00C202E5"/>
    <w:rsid w:val="00C205AD"/>
    <w:rsid w:val="00C215DE"/>
    <w:rsid w:val="00C22627"/>
    <w:rsid w:val="00C22853"/>
    <w:rsid w:val="00C23160"/>
    <w:rsid w:val="00C2427E"/>
    <w:rsid w:val="00C24872"/>
    <w:rsid w:val="00C251A3"/>
    <w:rsid w:val="00C25957"/>
    <w:rsid w:val="00C25EBE"/>
    <w:rsid w:val="00C27637"/>
    <w:rsid w:val="00C27F66"/>
    <w:rsid w:val="00C30DBD"/>
    <w:rsid w:val="00C32306"/>
    <w:rsid w:val="00C329EE"/>
    <w:rsid w:val="00C33E4E"/>
    <w:rsid w:val="00C342DD"/>
    <w:rsid w:val="00C347E7"/>
    <w:rsid w:val="00C35971"/>
    <w:rsid w:val="00C35D99"/>
    <w:rsid w:val="00C3621A"/>
    <w:rsid w:val="00C3731C"/>
    <w:rsid w:val="00C40F6B"/>
    <w:rsid w:val="00C41804"/>
    <w:rsid w:val="00C419F0"/>
    <w:rsid w:val="00C41D34"/>
    <w:rsid w:val="00C41FE0"/>
    <w:rsid w:val="00C42339"/>
    <w:rsid w:val="00C42521"/>
    <w:rsid w:val="00C44125"/>
    <w:rsid w:val="00C46920"/>
    <w:rsid w:val="00C46CC7"/>
    <w:rsid w:val="00C46E43"/>
    <w:rsid w:val="00C47824"/>
    <w:rsid w:val="00C53847"/>
    <w:rsid w:val="00C53A32"/>
    <w:rsid w:val="00C54E77"/>
    <w:rsid w:val="00C56029"/>
    <w:rsid w:val="00C5663B"/>
    <w:rsid w:val="00C566A2"/>
    <w:rsid w:val="00C570CC"/>
    <w:rsid w:val="00C601F7"/>
    <w:rsid w:val="00C60278"/>
    <w:rsid w:val="00C61D58"/>
    <w:rsid w:val="00C6206D"/>
    <w:rsid w:val="00C6310F"/>
    <w:rsid w:val="00C63BF1"/>
    <w:rsid w:val="00C63E9E"/>
    <w:rsid w:val="00C64BCE"/>
    <w:rsid w:val="00C6547D"/>
    <w:rsid w:val="00C663E4"/>
    <w:rsid w:val="00C67727"/>
    <w:rsid w:val="00C67D7D"/>
    <w:rsid w:val="00C67E24"/>
    <w:rsid w:val="00C67E3B"/>
    <w:rsid w:val="00C70105"/>
    <w:rsid w:val="00C7168B"/>
    <w:rsid w:val="00C72735"/>
    <w:rsid w:val="00C733FE"/>
    <w:rsid w:val="00C73D90"/>
    <w:rsid w:val="00C73FFC"/>
    <w:rsid w:val="00C76DDC"/>
    <w:rsid w:val="00C800DE"/>
    <w:rsid w:val="00C81790"/>
    <w:rsid w:val="00C83E74"/>
    <w:rsid w:val="00C83FDF"/>
    <w:rsid w:val="00C84322"/>
    <w:rsid w:val="00C84733"/>
    <w:rsid w:val="00C85B2B"/>
    <w:rsid w:val="00C85EC5"/>
    <w:rsid w:val="00C863FF"/>
    <w:rsid w:val="00C86C18"/>
    <w:rsid w:val="00C8737D"/>
    <w:rsid w:val="00C87702"/>
    <w:rsid w:val="00C902A7"/>
    <w:rsid w:val="00C91064"/>
    <w:rsid w:val="00C9220D"/>
    <w:rsid w:val="00C934E3"/>
    <w:rsid w:val="00C95058"/>
    <w:rsid w:val="00C963C5"/>
    <w:rsid w:val="00C969D7"/>
    <w:rsid w:val="00C96BF6"/>
    <w:rsid w:val="00C9729E"/>
    <w:rsid w:val="00C97756"/>
    <w:rsid w:val="00CA0D37"/>
    <w:rsid w:val="00CA14F7"/>
    <w:rsid w:val="00CA163B"/>
    <w:rsid w:val="00CA2B27"/>
    <w:rsid w:val="00CA3743"/>
    <w:rsid w:val="00CA467C"/>
    <w:rsid w:val="00CA4EA0"/>
    <w:rsid w:val="00CA53F9"/>
    <w:rsid w:val="00CA5526"/>
    <w:rsid w:val="00CA6326"/>
    <w:rsid w:val="00CA703A"/>
    <w:rsid w:val="00CA73CB"/>
    <w:rsid w:val="00CA758D"/>
    <w:rsid w:val="00CB0E89"/>
    <w:rsid w:val="00CB104E"/>
    <w:rsid w:val="00CB148E"/>
    <w:rsid w:val="00CB1548"/>
    <w:rsid w:val="00CB15C9"/>
    <w:rsid w:val="00CB16A3"/>
    <w:rsid w:val="00CB4C7D"/>
    <w:rsid w:val="00CB54BB"/>
    <w:rsid w:val="00CC081D"/>
    <w:rsid w:val="00CC194E"/>
    <w:rsid w:val="00CC24C3"/>
    <w:rsid w:val="00CC2B3B"/>
    <w:rsid w:val="00CC3B00"/>
    <w:rsid w:val="00CC3B27"/>
    <w:rsid w:val="00CC48BE"/>
    <w:rsid w:val="00CC4959"/>
    <w:rsid w:val="00CC6395"/>
    <w:rsid w:val="00CC6697"/>
    <w:rsid w:val="00CD0356"/>
    <w:rsid w:val="00CD2121"/>
    <w:rsid w:val="00CD2842"/>
    <w:rsid w:val="00CD3814"/>
    <w:rsid w:val="00CD521E"/>
    <w:rsid w:val="00CD5606"/>
    <w:rsid w:val="00CE0076"/>
    <w:rsid w:val="00CE16B0"/>
    <w:rsid w:val="00CE2EA4"/>
    <w:rsid w:val="00CE3B34"/>
    <w:rsid w:val="00CE3DA8"/>
    <w:rsid w:val="00CE44FC"/>
    <w:rsid w:val="00CE7EB5"/>
    <w:rsid w:val="00CF01CB"/>
    <w:rsid w:val="00CF0737"/>
    <w:rsid w:val="00CF1087"/>
    <w:rsid w:val="00CF2EA7"/>
    <w:rsid w:val="00CF36CC"/>
    <w:rsid w:val="00CF47F0"/>
    <w:rsid w:val="00CF4A2C"/>
    <w:rsid w:val="00CF53BB"/>
    <w:rsid w:val="00CF5D2F"/>
    <w:rsid w:val="00CF6293"/>
    <w:rsid w:val="00CF77DC"/>
    <w:rsid w:val="00CF7AD5"/>
    <w:rsid w:val="00D0306D"/>
    <w:rsid w:val="00D03E80"/>
    <w:rsid w:val="00D03F78"/>
    <w:rsid w:val="00D046F6"/>
    <w:rsid w:val="00D04EDB"/>
    <w:rsid w:val="00D05185"/>
    <w:rsid w:val="00D05901"/>
    <w:rsid w:val="00D060B2"/>
    <w:rsid w:val="00D06114"/>
    <w:rsid w:val="00D06545"/>
    <w:rsid w:val="00D065F2"/>
    <w:rsid w:val="00D10566"/>
    <w:rsid w:val="00D1085F"/>
    <w:rsid w:val="00D11263"/>
    <w:rsid w:val="00D1134C"/>
    <w:rsid w:val="00D12F57"/>
    <w:rsid w:val="00D141D5"/>
    <w:rsid w:val="00D14892"/>
    <w:rsid w:val="00D14C2B"/>
    <w:rsid w:val="00D15E3D"/>
    <w:rsid w:val="00D15E73"/>
    <w:rsid w:val="00D1738F"/>
    <w:rsid w:val="00D20B9B"/>
    <w:rsid w:val="00D212E6"/>
    <w:rsid w:val="00D23821"/>
    <w:rsid w:val="00D245BF"/>
    <w:rsid w:val="00D263B2"/>
    <w:rsid w:val="00D269A8"/>
    <w:rsid w:val="00D279C0"/>
    <w:rsid w:val="00D27C72"/>
    <w:rsid w:val="00D30683"/>
    <w:rsid w:val="00D3091F"/>
    <w:rsid w:val="00D30A53"/>
    <w:rsid w:val="00D32299"/>
    <w:rsid w:val="00D32540"/>
    <w:rsid w:val="00D3307F"/>
    <w:rsid w:val="00D3337A"/>
    <w:rsid w:val="00D33C21"/>
    <w:rsid w:val="00D346A5"/>
    <w:rsid w:val="00D36100"/>
    <w:rsid w:val="00D3650D"/>
    <w:rsid w:val="00D36F2A"/>
    <w:rsid w:val="00D4076D"/>
    <w:rsid w:val="00D40C98"/>
    <w:rsid w:val="00D41881"/>
    <w:rsid w:val="00D4478B"/>
    <w:rsid w:val="00D448FA"/>
    <w:rsid w:val="00D462CC"/>
    <w:rsid w:val="00D47FB4"/>
    <w:rsid w:val="00D514C3"/>
    <w:rsid w:val="00D556A8"/>
    <w:rsid w:val="00D56556"/>
    <w:rsid w:val="00D579CB"/>
    <w:rsid w:val="00D57A59"/>
    <w:rsid w:val="00D603A1"/>
    <w:rsid w:val="00D62917"/>
    <w:rsid w:val="00D669B3"/>
    <w:rsid w:val="00D7077E"/>
    <w:rsid w:val="00D709D3"/>
    <w:rsid w:val="00D726AC"/>
    <w:rsid w:val="00D72B72"/>
    <w:rsid w:val="00D745D5"/>
    <w:rsid w:val="00D75F2F"/>
    <w:rsid w:val="00D7759F"/>
    <w:rsid w:val="00D77899"/>
    <w:rsid w:val="00D80270"/>
    <w:rsid w:val="00D81432"/>
    <w:rsid w:val="00D826DE"/>
    <w:rsid w:val="00D82B2D"/>
    <w:rsid w:val="00D8469F"/>
    <w:rsid w:val="00D848FA"/>
    <w:rsid w:val="00D84D56"/>
    <w:rsid w:val="00D84DFC"/>
    <w:rsid w:val="00D852CF"/>
    <w:rsid w:val="00D8548B"/>
    <w:rsid w:val="00D854DE"/>
    <w:rsid w:val="00D8572D"/>
    <w:rsid w:val="00D85CAD"/>
    <w:rsid w:val="00D86582"/>
    <w:rsid w:val="00D865EA"/>
    <w:rsid w:val="00D9162D"/>
    <w:rsid w:val="00D92045"/>
    <w:rsid w:val="00D92333"/>
    <w:rsid w:val="00D923BE"/>
    <w:rsid w:val="00D92568"/>
    <w:rsid w:val="00D927DB"/>
    <w:rsid w:val="00D946D1"/>
    <w:rsid w:val="00D9592A"/>
    <w:rsid w:val="00DA04E7"/>
    <w:rsid w:val="00DA0832"/>
    <w:rsid w:val="00DA08F9"/>
    <w:rsid w:val="00DA1BC7"/>
    <w:rsid w:val="00DA2023"/>
    <w:rsid w:val="00DA31DC"/>
    <w:rsid w:val="00DA34D8"/>
    <w:rsid w:val="00DA363A"/>
    <w:rsid w:val="00DA3D61"/>
    <w:rsid w:val="00DA4640"/>
    <w:rsid w:val="00DA52D0"/>
    <w:rsid w:val="00DA58CB"/>
    <w:rsid w:val="00DA58F7"/>
    <w:rsid w:val="00DA5AED"/>
    <w:rsid w:val="00DA5B4B"/>
    <w:rsid w:val="00DA69CC"/>
    <w:rsid w:val="00DA6EF1"/>
    <w:rsid w:val="00DA7AB9"/>
    <w:rsid w:val="00DB1284"/>
    <w:rsid w:val="00DB2A3F"/>
    <w:rsid w:val="00DB3421"/>
    <w:rsid w:val="00DB416B"/>
    <w:rsid w:val="00DB69EC"/>
    <w:rsid w:val="00DB76C1"/>
    <w:rsid w:val="00DC20AF"/>
    <w:rsid w:val="00DC27D1"/>
    <w:rsid w:val="00DC4800"/>
    <w:rsid w:val="00DC563E"/>
    <w:rsid w:val="00DC5D11"/>
    <w:rsid w:val="00DC634F"/>
    <w:rsid w:val="00DC6488"/>
    <w:rsid w:val="00DC6A7E"/>
    <w:rsid w:val="00DC6EDE"/>
    <w:rsid w:val="00DC78FF"/>
    <w:rsid w:val="00DC7935"/>
    <w:rsid w:val="00DC7F6D"/>
    <w:rsid w:val="00DD17BE"/>
    <w:rsid w:val="00DD5D1B"/>
    <w:rsid w:val="00DD73F9"/>
    <w:rsid w:val="00DD7FFC"/>
    <w:rsid w:val="00DE2F70"/>
    <w:rsid w:val="00DE370C"/>
    <w:rsid w:val="00DE3929"/>
    <w:rsid w:val="00DE4B15"/>
    <w:rsid w:val="00DE4DA2"/>
    <w:rsid w:val="00DE522C"/>
    <w:rsid w:val="00DE665F"/>
    <w:rsid w:val="00DE6ADA"/>
    <w:rsid w:val="00DE6D88"/>
    <w:rsid w:val="00DE702F"/>
    <w:rsid w:val="00DF0FC0"/>
    <w:rsid w:val="00DF1A99"/>
    <w:rsid w:val="00DF2FDD"/>
    <w:rsid w:val="00DF3FD1"/>
    <w:rsid w:val="00DF4351"/>
    <w:rsid w:val="00DF43EF"/>
    <w:rsid w:val="00DF4599"/>
    <w:rsid w:val="00DF4756"/>
    <w:rsid w:val="00DF4BD3"/>
    <w:rsid w:val="00DF55A7"/>
    <w:rsid w:val="00DF7082"/>
    <w:rsid w:val="00DF7629"/>
    <w:rsid w:val="00DF7C27"/>
    <w:rsid w:val="00DF7FC6"/>
    <w:rsid w:val="00E03166"/>
    <w:rsid w:val="00E03701"/>
    <w:rsid w:val="00E03B40"/>
    <w:rsid w:val="00E03EE9"/>
    <w:rsid w:val="00E03F3E"/>
    <w:rsid w:val="00E10A5C"/>
    <w:rsid w:val="00E10DF0"/>
    <w:rsid w:val="00E1124F"/>
    <w:rsid w:val="00E1142D"/>
    <w:rsid w:val="00E124F7"/>
    <w:rsid w:val="00E12EED"/>
    <w:rsid w:val="00E1339D"/>
    <w:rsid w:val="00E1430E"/>
    <w:rsid w:val="00E14FAB"/>
    <w:rsid w:val="00E15C3D"/>
    <w:rsid w:val="00E17263"/>
    <w:rsid w:val="00E17812"/>
    <w:rsid w:val="00E17D8B"/>
    <w:rsid w:val="00E21E62"/>
    <w:rsid w:val="00E220A6"/>
    <w:rsid w:val="00E250F1"/>
    <w:rsid w:val="00E25500"/>
    <w:rsid w:val="00E2554F"/>
    <w:rsid w:val="00E2597A"/>
    <w:rsid w:val="00E26941"/>
    <w:rsid w:val="00E27CB9"/>
    <w:rsid w:val="00E27DD7"/>
    <w:rsid w:val="00E316B6"/>
    <w:rsid w:val="00E31ADE"/>
    <w:rsid w:val="00E34280"/>
    <w:rsid w:val="00E356BB"/>
    <w:rsid w:val="00E361A7"/>
    <w:rsid w:val="00E369A0"/>
    <w:rsid w:val="00E376DF"/>
    <w:rsid w:val="00E41226"/>
    <w:rsid w:val="00E41BB8"/>
    <w:rsid w:val="00E42857"/>
    <w:rsid w:val="00E428E9"/>
    <w:rsid w:val="00E43228"/>
    <w:rsid w:val="00E43C61"/>
    <w:rsid w:val="00E43E48"/>
    <w:rsid w:val="00E45EDF"/>
    <w:rsid w:val="00E5015C"/>
    <w:rsid w:val="00E51183"/>
    <w:rsid w:val="00E51945"/>
    <w:rsid w:val="00E52014"/>
    <w:rsid w:val="00E53FB8"/>
    <w:rsid w:val="00E54FCF"/>
    <w:rsid w:val="00E577DD"/>
    <w:rsid w:val="00E57D8A"/>
    <w:rsid w:val="00E624EC"/>
    <w:rsid w:val="00E62C46"/>
    <w:rsid w:val="00E6375E"/>
    <w:rsid w:val="00E641D1"/>
    <w:rsid w:val="00E673AA"/>
    <w:rsid w:val="00E67AC3"/>
    <w:rsid w:val="00E735E2"/>
    <w:rsid w:val="00E747B9"/>
    <w:rsid w:val="00E766C2"/>
    <w:rsid w:val="00E82196"/>
    <w:rsid w:val="00E82DB2"/>
    <w:rsid w:val="00E84B87"/>
    <w:rsid w:val="00E85DF7"/>
    <w:rsid w:val="00E875D1"/>
    <w:rsid w:val="00E907D2"/>
    <w:rsid w:val="00E91FB8"/>
    <w:rsid w:val="00E92D98"/>
    <w:rsid w:val="00E93676"/>
    <w:rsid w:val="00E93BA9"/>
    <w:rsid w:val="00E940E1"/>
    <w:rsid w:val="00E94D32"/>
    <w:rsid w:val="00E96791"/>
    <w:rsid w:val="00EA0220"/>
    <w:rsid w:val="00EA18B6"/>
    <w:rsid w:val="00EA19A0"/>
    <w:rsid w:val="00EA1A37"/>
    <w:rsid w:val="00EA35C4"/>
    <w:rsid w:val="00EA3B15"/>
    <w:rsid w:val="00EA3CC9"/>
    <w:rsid w:val="00EA45D5"/>
    <w:rsid w:val="00EA6365"/>
    <w:rsid w:val="00EA65BD"/>
    <w:rsid w:val="00EA67B2"/>
    <w:rsid w:val="00EA7395"/>
    <w:rsid w:val="00EA7CD6"/>
    <w:rsid w:val="00EB1DB6"/>
    <w:rsid w:val="00EB2004"/>
    <w:rsid w:val="00EB2005"/>
    <w:rsid w:val="00EB2AB6"/>
    <w:rsid w:val="00EB45CF"/>
    <w:rsid w:val="00EB55A7"/>
    <w:rsid w:val="00EB5EAF"/>
    <w:rsid w:val="00EB6296"/>
    <w:rsid w:val="00EC0475"/>
    <w:rsid w:val="00EC0680"/>
    <w:rsid w:val="00EC0DF2"/>
    <w:rsid w:val="00EC117B"/>
    <w:rsid w:val="00EC3D1E"/>
    <w:rsid w:val="00EC47E2"/>
    <w:rsid w:val="00EC4E9B"/>
    <w:rsid w:val="00EC6E14"/>
    <w:rsid w:val="00ED0003"/>
    <w:rsid w:val="00ED0A13"/>
    <w:rsid w:val="00ED2473"/>
    <w:rsid w:val="00ED2D3D"/>
    <w:rsid w:val="00ED33E1"/>
    <w:rsid w:val="00ED3AB1"/>
    <w:rsid w:val="00ED42BE"/>
    <w:rsid w:val="00ED49B0"/>
    <w:rsid w:val="00ED4F5A"/>
    <w:rsid w:val="00ED5D95"/>
    <w:rsid w:val="00ED669C"/>
    <w:rsid w:val="00ED688F"/>
    <w:rsid w:val="00EE0416"/>
    <w:rsid w:val="00EE0752"/>
    <w:rsid w:val="00EE0C1C"/>
    <w:rsid w:val="00EE1378"/>
    <w:rsid w:val="00EE1DC8"/>
    <w:rsid w:val="00EE37CE"/>
    <w:rsid w:val="00EE5590"/>
    <w:rsid w:val="00EE66A1"/>
    <w:rsid w:val="00EE6EF9"/>
    <w:rsid w:val="00EE7409"/>
    <w:rsid w:val="00EF0923"/>
    <w:rsid w:val="00EF1F45"/>
    <w:rsid w:val="00EF2998"/>
    <w:rsid w:val="00EF489C"/>
    <w:rsid w:val="00EF4E52"/>
    <w:rsid w:val="00EF57D3"/>
    <w:rsid w:val="00EF618F"/>
    <w:rsid w:val="00EF6AA8"/>
    <w:rsid w:val="00EF6F3B"/>
    <w:rsid w:val="00EF6FDA"/>
    <w:rsid w:val="00EF728D"/>
    <w:rsid w:val="00EF749C"/>
    <w:rsid w:val="00EF772A"/>
    <w:rsid w:val="00EF7E7C"/>
    <w:rsid w:val="00F00105"/>
    <w:rsid w:val="00F0238B"/>
    <w:rsid w:val="00F039E0"/>
    <w:rsid w:val="00F03F75"/>
    <w:rsid w:val="00F04620"/>
    <w:rsid w:val="00F05FD1"/>
    <w:rsid w:val="00F0620E"/>
    <w:rsid w:val="00F0685B"/>
    <w:rsid w:val="00F07593"/>
    <w:rsid w:val="00F07DB8"/>
    <w:rsid w:val="00F110E4"/>
    <w:rsid w:val="00F12467"/>
    <w:rsid w:val="00F132C1"/>
    <w:rsid w:val="00F13881"/>
    <w:rsid w:val="00F139FF"/>
    <w:rsid w:val="00F200EF"/>
    <w:rsid w:val="00F2055C"/>
    <w:rsid w:val="00F226A2"/>
    <w:rsid w:val="00F22A2D"/>
    <w:rsid w:val="00F22F60"/>
    <w:rsid w:val="00F24DFB"/>
    <w:rsid w:val="00F31D57"/>
    <w:rsid w:val="00F32F28"/>
    <w:rsid w:val="00F33816"/>
    <w:rsid w:val="00F3426C"/>
    <w:rsid w:val="00F3509C"/>
    <w:rsid w:val="00F35E81"/>
    <w:rsid w:val="00F37E43"/>
    <w:rsid w:val="00F415A4"/>
    <w:rsid w:val="00F420EA"/>
    <w:rsid w:val="00F43E4A"/>
    <w:rsid w:val="00F46537"/>
    <w:rsid w:val="00F4690D"/>
    <w:rsid w:val="00F4714D"/>
    <w:rsid w:val="00F472EA"/>
    <w:rsid w:val="00F50867"/>
    <w:rsid w:val="00F5138B"/>
    <w:rsid w:val="00F51A47"/>
    <w:rsid w:val="00F5281A"/>
    <w:rsid w:val="00F53182"/>
    <w:rsid w:val="00F55F0D"/>
    <w:rsid w:val="00F5691A"/>
    <w:rsid w:val="00F56AF6"/>
    <w:rsid w:val="00F602E1"/>
    <w:rsid w:val="00F604E2"/>
    <w:rsid w:val="00F60827"/>
    <w:rsid w:val="00F60E68"/>
    <w:rsid w:val="00F61DAA"/>
    <w:rsid w:val="00F629C2"/>
    <w:rsid w:val="00F62CE3"/>
    <w:rsid w:val="00F64946"/>
    <w:rsid w:val="00F64D12"/>
    <w:rsid w:val="00F64F29"/>
    <w:rsid w:val="00F65351"/>
    <w:rsid w:val="00F66860"/>
    <w:rsid w:val="00F66871"/>
    <w:rsid w:val="00F66986"/>
    <w:rsid w:val="00F66CD8"/>
    <w:rsid w:val="00F67116"/>
    <w:rsid w:val="00F67ACD"/>
    <w:rsid w:val="00F67B86"/>
    <w:rsid w:val="00F67E01"/>
    <w:rsid w:val="00F707DC"/>
    <w:rsid w:val="00F70931"/>
    <w:rsid w:val="00F70CB4"/>
    <w:rsid w:val="00F7102C"/>
    <w:rsid w:val="00F72DDE"/>
    <w:rsid w:val="00F72DE4"/>
    <w:rsid w:val="00F745CA"/>
    <w:rsid w:val="00F76514"/>
    <w:rsid w:val="00F76DBF"/>
    <w:rsid w:val="00F76DC5"/>
    <w:rsid w:val="00F76E71"/>
    <w:rsid w:val="00F777A2"/>
    <w:rsid w:val="00F80124"/>
    <w:rsid w:val="00F80314"/>
    <w:rsid w:val="00F8293E"/>
    <w:rsid w:val="00F83B42"/>
    <w:rsid w:val="00F86696"/>
    <w:rsid w:val="00F8690A"/>
    <w:rsid w:val="00F9202A"/>
    <w:rsid w:val="00F93C49"/>
    <w:rsid w:val="00F94F9E"/>
    <w:rsid w:val="00F95523"/>
    <w:rsid w:val="00F96F21"/>
    <w:rsid w:val="00FA00EE"/>
    <w:rsid w:val="00FA1BAE"/>
    <w:rsid w:val="00FA39EE"/>
    <w:rsid w:val="00FA3A95"/>
    <w:rsid w:val="00FA44A6"/>
    <w:rsid w:val="00FA5B77"/>
    <w:rsid w:val="00FA5EA1"/>
    <w:rsid w:val="00FA6E0F"/>
    <w:rsid w:val="00FA7423"/>
    <w:rsid w:val="00FA7876"/>
    <w:rsid w:val="00FB2D56"/>
    <w:rsid w:val="00FB43F3"/>
    <w:rsid w:val="00FB5E1B"/>
    <w:rsid w:val="00FB7872"/>
    <w:rsid w:val="00FB7A31"/>
    <w:rsid w:val="00FB7C2D"/>
    <w:rsid w:val="00FC09C7"/>
    <w:rsid w:val="00FC1034"/>
    <w:rsid w:val="00FC399F"/>
    <w:rsid w:val="00FC4791"/>
    <w:rsid w:val="00FC76E4"/>
    <w:rsid w:val="00FC7755"/>
    <w:rsid w:val="00FD027D"/>
    <w:rsid w:val="00FD0DC9"/>
    <w:rsid w:val="00FD0FA9"/>
    <w:rsid w:val="00FD1AC6"/>
    <w:rsid w:val="00FD1DF0"/>
    <w:rsid w:val="00FD3729"/>
    <w:rsid w:val="00FD4125"/>
    <w:rsid w:val="00FD4336"/>
    <w:rsid w:val="00FD4BAE"/>
    <w:rsid w:val="00FD6E94"/>
    <w:rsid w:val="00FE0FA3"/>
    <w:rsid w:val="00FE161C"/>
    <w:rsid w:val="00FE1718"/>
    <w:rsid w:val="00FE4B2D"/>
    <w:rsid w:val="00FE55DB"/>
    <w:rsid w:val="00FE5E77"/>
    <w:rsid w:val="00FE74D6"/>
    <w:rsid w:val="00FF014E"/>
    <w:rsid w:val="00FF1F78"/>
    <w:rsid w:val="00FF26FD"/>
    <w:rsid w:val="00FF2B73"/>
    <w:rsid w:val="00FF3F96"/>
    <w:rsid w:val="00FF5468"/>
    <w:rsid w:val="00FF5FB8"/>
    <w:rsid w:val="00FF657D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C809C-E953-1D4C-9D58-597D9D8E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482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555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C13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305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0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F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64F29"/>
  </w:style>
  <w:style w:type="paragraph" w:styleId="a9">
    <w:name w:val="footer"/>
    <w:basedOn w:val="a"/>
    <w:link w:val="aa"/>
    <w:uiPriority w:val="99"/>
    <w:unhideWhenUsed/>
    <w:rsid w:val="00F64F2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64F29"/>
  </w:style>
  <w:style w:type="table" w:styleId="ab">
    <w:name w:val="Table Grid"/>
    <w:basedOn w:val="a1"/>
    <w:uiPriority w:val="59"/>
    <w:rsid w:val="00F6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83131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4C4452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A526A9"/>
    <w:rPr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A70B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B92"/>
    <w:rPr>
      <w:sz w:val="20"/>
      <w:szCs w:val="20"/>
    </w:rPr>
  </w:style>
  <w:style w:type="character" w:styleId="af0">
    <w:name w:val="footnote reference"/>
    <w:basedOn w:val="a0"/>
    <w:link w:val="Char2"/>
    <w:uiPriority w:val="99"/>
    <w:qFormat/>
    <w:rsid w:val="00A70B92"/>
    <w:rPr>
      <w:rFonts w:ascii="Times New Roman" w:hAnsi="Times New Roman" w:cs="Times New Roman"/>
      <w:sz w:val="16"/>
      <w:vertAlign w:val="superscript"/>
      <w:lang w:val="en-US"/>
    </w:rPr>
  </w:style>
  <w:style w:type="paragraph" w:customStyle="1" w:styleId="Char2">
    <w:name w:val="Char2"/>
    <w:basedOn w:val="a"/>
    <w:link w:val="af0"/>
    <w:uiPriority w:val="99"/>
    <w:rsid w:val="00A70B92"/>
    <w:pPr>
      <w:spacing w:after="160" w:line="240" w:lineRule="exact"/>
    </w:pPr>
    <w:rPr>
      <w:rFonts w:eastAsiaTheme="minorEastAsia"/>
      <w:sz w:val="16"/>
      <w:szCs w:val="22"/>
      <w:vertAlign w:val="superscript"/>
      <w:lang w:val="en-US"/>
    </w:rPr>
  </w:style>
  <w:style w:type="character" w:styleId="af1">
    <w:name w:val="page number"/>
    <w:basedOn w:val="a0"/>
    <w:uiPriority w:val="99"/>
    <w:semiHidden/>
    <w:unhideWhenUsed/>
    <w:rsid w:val="007A0213"/>
  </w:style>
  <w:style w:type="table" w:customStyle="1" w:styleId="TableGrid11">
    <w:name w:val="Table Grid11"/>
    <w:basedOn w:val="a1"/>
    <w:next w:val="ab"/>
    <w:uiPriority w:val="59"/>
    <w:rsid w:val="00BB0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aliases w:val="OPM,Body text"/>
    <w:basedOn w:val="a"/>
    <w:link w:val="BodytextChar"/>
    <w:qFormat/>
    <w:rsid w:val="000D7A65"/>
    <w:pPr>
      <w:spacing w:after="240"/>
      <w:jc w:val="both"/>
    </w:pPr>
    <w:rPr>
      <w:rFonts w:ascii="Arial" w:hAnsi="Arial"/>
      <w:sz w:val="22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D7A65"/>
    <w:rPr>
      <w:rFonts w:ascii="Arial" w:eastAsia="Times New Roman" w:hAnsi="Arial" w:cs="Times New Roman"/>
      <w:szCs w:val="24"/>
      <w:lang w:val="en-GB"/>
    </w:rPr>
  </w:style>
  <w:style w:type="table" w:customStyle="1" w:styleId="TableGrid3">
    <w:name w:val="Table Grid3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0D7A65"/>
    <w:pPr>
      <w:spacing w:after="160"/>
      <w:ind w:firstLine="567"/>
      <w:jc w:val="both"/>
    </w:pPr>
  </w:style>
  <w:style w:type="table" w:customStyle="1" w:styleId="TableGrid8">
    <w:name w:val="Table Grid8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b"/>
    <w:uiPriority w:val="59"/>
    <w:rsid w:val="000D7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212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2E6"/>
  </w:style>
  <w:style w:type="paragraph" w:styleId="af2">
    <w:name w:val="annotation text"/>
    <w:basedOn w:val="a"/>
    <w:link w:val="af3"/>
    <w:uiPriority w:val="99"/>
    <w:semiHidden/>
    <w:unhideWhenUsed/>
    <w:rsid w:val="00234EB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4EB2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321A89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321A89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321A89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F629C2"/>
    <w:pPr>
      <w:spacing w:after="0" w:line="240" w:lineRule="auto"/>
    </w:pPr>
  </w:style>
  <w:style w:type="paragraph" w:customStyle="1" w:styleId="23018">
    <w:name w:val="Заголовок 23018"/>
    <w:basedOn w:val="a"/>
    <w:link w:val="230180"/>
    <w:qFormat/>
    <w:rsid w:val="00924604"/>
    <w:pPr>
      <w:spacing w:after="120"/>
      <w:ind w:firstLine="708"/>
      <w:jc w:val="both"/>
    </w:pPr>
    <w:rPr>
      <w:rFonts w:eastAsiaTheme="minorEastAsia"/>
      <w:b/>
    </w:rPr>
  </w:style>
  <w:style w:type="character" w:customStyle="1" w:styleId="10">
    <w:name w:val="Заголовок 1 Знак"/>
    <w:basedOn w:val="a0"/>
    <w:link w:val="1"/>
    <w:uiPriority w:val="9"/>
    <w:rsid w:val="0092482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30180">
    <w:name w:val="Заголовок 23018 Знак"/>
    <w:basedOn w:val="a0"/>
    <w:link w:val="23018"/>
    <w:rsid w:val="00924604"/>
    <w:rPr>
      <w:rFonts w:ascii="Times New Roman" w:hAnsi="Times New Roman" w:cs="Times New Roman"/>
      <w:b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92482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00D2E"/>
    <w:pPr>
      <w:tabs>
        <w:tab w:val="left" w:pos="284"/>
        <w:tab w:val="right" w:leader="dot" w:pos="9345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Strong"/>
    <w:basedOn w:val="a0"/>
    <w:uiPriority w:val="22"/>
    <w:qFormat/>
    <w:rsid w:val="00612402"/>
    <w:rPr>
      <w:b/>
      <w:bCs/>
    </w:rPr>
  </w:style>
  <w:style w:type="paragraph" w:styleId="afa">
    <w:name w:val="No Spacing"/>
    <w:uiPriority w:val="1"/>
    <w:qFormat/>
    <w:rsid w:val="00731A3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A6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EF1"/>
    <w:rPr>
      <w:rFonts w:ascii="Courier New" w:eastAsia="Times New Roman" w:hAnsi="Courier New" w:cs="Courier New"/>
      <w:sz w:val="20"/>
      <w:szCs w:val="20"/>
    </w:rPr>
  </w:style>
  <w:style w:type="paragraph" w:customStyle="1" w:styleId="gmail-msonormal">
    <w:name w:val="gmail-msonormal"/>
    <w:basedOn w:val="a"/>
    <w:rsid w:val="00BC4F1E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a"/>
    <w:rsid w:val="00BC4F1E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FA3A95"/>
  </w:style>
  <w:style w:type="table" w:customStyle="1" w:styleId="14">
    <w:name w:val="Сетка таблицы1"/>
    <w:basedOn w:val="a1"/>
    <w:next w:val="ab"/>
    <w:uiPriority w:val="59"/>
    <w:rsid w:val="00FA3A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FA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86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16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E351-4CE7-4678-8F9E-582E56F9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10572</Words>
  <Characters>60262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Анатольевна Пецевич</cp:lastModifiedBy>
  <cp:revision>14</cp:revision>
  <cp:lastPrinted>2019-08-27T11:30:00Z</cp:lastPrinted>
  <dcterms:created xsi:type="dcterms:W3CDTF">2019-05-26T07:12:00Z</dcterms:created>
  <dcterms:modified xsi:type="dcterms:W3CDTF">2019-08-27T11:31:00Z</dcterms:modified>
</cp:coreProperties>
</file>