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75" w:rsidRPr="00467487" w:rsidRDefault="00F67975" w:rsidP="00F67975">
      <w:pPr>
        <w:tabs>
          <w:tab w:val="left" w:pos="284"/>
        </w:tabs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67487">
        <w:rPr>
          <w:rFonts w:ascii="Times New Roman" w:hAnsi="Times New Roman"/>
          <w:spacing w:val="0"/>
          <w:sz w:val="30"/>
          <w:szCs w:val="30"/>
          <w:lang w:eastAsia="ru-RU"/>
        </w:rPr>
        <w:t>Зарегистрировано в Национальном реестре правовых актов Республики Беларусь 1 марта 2018 г., 9/88131</w:t>
      </w:r>
    </w:p>
    <w:p w:rsidR="00F67975" w:rsidRDefault="00F67975" w:rsidP="00F67975">
      <w:pPr>
        <w:jc w:val="center"/>
        <w:rPr>
          <w:rFonts w:ascii="Times New Roman" w:hAnsi="Times New Roman"/>
          <w:caps/>
          <w:spacing w:val="0"/>
          <w:sz w:val="24"/>
          <w:szCs w:val="24"/>
          <w:lang w:eastAsia="ru-RU"/>
        </w:rPr>
      </w:pPr>
    </w:p>
    <w:p w:rsidR="00F67975" w:rsidRDefault="00F67975" w:rsidP="00F67975">
      <w:pPr>
        <w:jc w:val="center"/>
        <w:rPr>
          <w:rFonts w:ascii="Times New Roman" w:hAnsi="Times New Roman"/>
          <w:caps/>
          <w:spacing w:val="0"/>
          <w:sz w:val="24"/>
          <w:szCs w:val="24"/>
          <w:lang w:eastAsia="ru-RU"/>
        </w:rPr>
      </w:pPr>
    </w:p>
    <w:p w:rsidR="00F67975" w:rsidRPr="00A83403" w:rsidRDefault="00F67975" w:rsidP="00F67975">
      <w:pPr>
        <w:jc w:val="center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caps/>
          <w:spacing w:val="0"/>
          <w:sz w:val="24"/>
          <w:szCs w:val="24"/>
          <w:lang w:eastAsia="ru-RU"/>
        </w:rPr>
        <w:t>РЕШЕНИЕ МОСТОВСКОГО РАЙОННОГО ИСПОЛНИТЕЛЬНОГО КОМИТЕТА</w:t>
      </w:r>
    </w:p>
    <w:p w:rsidR="00F67975" w:rsidRPr="00A83403" w:rsidRDefault="00F67975" w:rsidP="00F67975">
      <w:pPr>
        <w:jc w:val="center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19 февраля 2018 г. № 108</w:t>
      </w:r>
    </w:p>
    <w:p w:rsidR="00F67975" w:rsidRPr="00A83403" w:rsidRDefault="00F67975" w:rsidP="00F67975">
      <w:pPr>
        <w:spacing w:before="240" w:after="240"/>
        <w:ind w:right="2268"/>
        <w:jc w:val="left"/>
        <w:rPr>
          <w:rFonts w:ascii="Times New Roman" w:hAnsi="Times New Roman"/>
          <w:b/>
          <w:bCs/>
          <w:spacing w:val="0"/>
          <w:sz w:val="28"/>
          <w:szCs w:val="28"/>
          <w:lang w:eastAsia="ru-RU"/>
        </w:rPr>
      </w:pPr>
      <w:r w:rsidRPr="00A83403">
        <w:rPr>
          <w:rFonts w:ascii="Times New Roman" w:hAnsi="Times New Roman"/>
          <w:b/>
          <w:bCs/>
          <w:spacing w:val="0"/>
          <w:sz w:val="28"/>
          <w:szCs w:val="28"/>
          <w:lang w:eastAsia="ru-RU"/>
        </w:rPr>
        <w:t>Об установлении в городе Мосты мест для реализации товаров физическими лицами, не осуществляющими предпринимательскую деятельность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На основании абзаца первого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 Мостовский районный исполнительный комитет РЕШИЛ: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1. Установить перечень мест на территории города Мосты для реализации физическими лицами, не осуществляющими предпринимательскую деятельность, товаров, определенных в абзацах втором–шестом части первой подпункта 1.5 пункта 1 Указа Президента Республики Беларусь от 16 мая 2014 г. № 222 «О регулировании предпринимательской деятельности и реализации товаров индивидуальными предпринимателями и иными физическими лицами» (Национальный правовой Интернет-портал Республики Беларусь, 20.05.2014, 1/15010), в случае, если торговля ими не ограничена или не запрещена законодательством, согласно приложению.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2. Настоящее решение обнародовать (опубликовать) в газете «Зара над Нёманам».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3. Настоящее решение вступает в силу после его официального опубликования.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F67975" w:rsidRPr="00A83403" w:rsidTr="00D724FC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975" w:rsidRPr="00A83403" w:rsidRDefault="00F67975" w:rsidP="00D724FC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A8340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ru-RU"/>
              </w:rPr>
              <w:t>Председатель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975" w:rsidRPr="00A83403" w:rsidRDefault="00F67975" w:rsidP="00D724FC">
            <w:pPr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A8340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ru-RU"/>
              </w:rPr>
              <w:t>Ю.Н.Валеватый</w:t>
            </w:r>
          </w:p>
        </w:tc>
      </w:tr>
      <w:tr w:rsidR="00F67975" w:rsidRPr="00A83403" w:rsidTr="00D724FC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975" w:rsidRPr="00A83403" w:rsidRDefault="00F67975" w:rsidP="00D724FC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A83403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975" w:rsidRPr="00A83403" w:rsidRDefault="00F67975" w:rsidP="00D724FC">
            <w:pPr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A83403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 </w:t>
            </w:r>
          </w:p>
        </w:tc>
      </w:tr>
      <w:tr w:rsidR="00F67975" w:rsidRPr="00A83403" w:rsidTr="00D724FC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975" w:rsidRPr="00A83403" w:rsidRDefault="00F67975" w:rsidP="00D724FC">
            <w:pPr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A8340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ru-RU"/>
              </w:rPr>
              <w:t>Управляющий делами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7975" w:rsidRPr="00A83403" w:rsidRDefault="00F67975" w:rsidP="00D724FC">
            <w:pPr>
              <w:jc w:val="right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A83403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ru-RU"/>
              </w:rPr>
              <w:t>А.Н.Рахунок</w:t>
            </w:r>
          </w:p>
        </w:tc>
      </w:tr>
    </w:tbl>
    <w:p w:rsidR="00F67975" w:rsidRPr="00A83403" w:rsidRDefault="00F67975" w:rsidP="00F67975">
      <w:pPr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1"/>
        <w:gridCol w:w="2747"/>
      </w:tblGrid>
      <w:tr w:rsidR="00F67975" w:rsidRPr="00A83403" w:rsidTr="00D724FC">
        <w:tc>
          <w:tcPr>
            <w:tcW w:w="35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975" w:rsidRPr="00A83403" w:rsidRDefault="00F67975" w:rsidP="00D724FC">
            <w:pPr>
              <w:ind w:firstLine="567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 w:rsidRPr="00A83403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7975" w:rsidRPr="00A83403" w:rsidRDefault="00F67975" w:rsidP="00D724FC">
            <w:pPr>
              <w:spacing w:after="28"/>
              <w:jc w:val="left"/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</w:pPr>
            <w:r w:rsidRPr="00A83403"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  <w:t>Приложение</w:t>
            </w:r>
          </w:p>
          <w:p w:rsidR="00F67975" w:rsidRPr="00A83403" w:rsidRDefault="00F67975" w:rsidP="00D724FC">
            <w:pPr>
              <w:jc w:val="left"/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</w:pPr>
            <w:r w:rsidRPr="00A83403"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  <w:t xml:space="preserve">к решению </w:t>
            </w:r>
            <w:r w:rsidRPr="00A83403"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  <w:br/>
              <w:t xml:space="preserve">Мостовского районного </w:t>
            </w:r>
            <w:r w:rsidRPr="00A83403"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  <w:br/>
              <w:t xml:space="preserve">исполнительного комитета </w:t>
            </w:r>
            <w:r w:rsidRPr="00A83403"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  <w:br/>
              <w:t xml:space="preserve">19.02.2018 № 108 </w:t>
            </w:r>
          </w:p>
        </w:tc>
      </w:tr>
    </w:tbl>
    <w:p w:rsidR="00F67975" w:rsidRPr="00A83403" w:rsidRDefault="00F67975" w:rsidP="00F67975">
      <w:pPr>
        <w:spacing w:before="240" w:after="240"/>
        <w:jc w:val="left"/>
        <w:rPr>
          <w:rFonts w:ascii="Times New Roman" w:hAnsi="Times New Roman"/>
          <w:b/>
          <w:bCs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b/>
          <w:bCs/>
          <w:spacing w:val="0"/>
          <w:sz w:val="24"/>
          <w:szCs w:val="24"/>
          <w:lang w:eastAsia="ru-RU"/>
        </w:rPr>
        <w:t>ПЕРЕЧЕНЬ</w:t>
      </w:r>
      <w:r w:rsidRPr="00A83403">
        <w:rPr>
          <w:rFonts w:ascii="Times New Roman" w:hAnsi="Times New Roman"/>
          <w:b/>
          <w:bCs/>
          <w:spacing w:val="0"/>
          <w:sz w:val="24"/>
          <w:szCs w:val="24"/>
          <w:lang w:eastAsia="ru-RU"/>
        </w:rPr>
        <w:br/>
        <w:t>мест на территории города Мосты для реализации товаров физическими лицами, не осуществляющими предпринимательскую деятельность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1. Площадка возле здания торгового объекта Мостовского филиала Гродненского областного потребительского общества по улице Пролетарской, 1.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2. Площадка между магазином «Виктория» Мостовского филиала Гродненского областного потребительского общества и ветеринарной аптекой снабженческо-производственного унитарного предприятия «Лидский зооветснаб» по улице Кирова.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3. Площадка возле пункта приема стеклотары Мостовского филиала Гродненского областного потребительского общества по улице Песочной, 13.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4. Площадка по улице Строителей возле магазина «Гурман» Мостовского филиала Гродненского областного потребительского общества.</w:t>
      </w:r>
    </w:p>
    <w:p w:rsidR="00F67975" w:rsidRPr="00A83403" w:rsidRDefault="00F67975" w:rsidP="00F67975">
      <w:pPr>
        <w:ind w:firstLine="567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A83403">
        <w:rPr>
          <w:rFonts w:ascii="Times New Roman" w:hAnsi="Times New Roman"/>
          <w:spacing w:val="0"/>
          <w:sz w:val="24"/>
          <w:szCs w:val="24"/>
          <w:lang w:eastAsia="ru-RU"/>
        </w:rPr>
        <w:t> </w:t>
      </w:r>
    </w:p>
    <w:p w:rsidR="00F67975" w:rsidRDefault="00F67975" w:rsidP="00F67975">
      <w:pPr>
        <w:tabs>
          <w:tab w:val="left" w:pos="4536"/>
        </w:tabs>
        <w:rPr>
          <w:rFonts w:cs="Arial"/>
        </w:rPr>
      </w:pPr>
    </w:p>
    <w:p w:rsidR="00950241" w:rsidRDefault="00950241">
      <w:bookmarkStart w:id="0" w:name="_GoBack"/>
      <w:bookmarkEnd w:id="0"/>
    </w:p>
    <w:sectPr w:rsidR="00950241" w:rsidSect="00A76127">
      <w:pgSz w:w="11879" w:h="16840" w:code="9"/>
      <w:pgMar w:top="1134" w:right="68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1F"/>
    <w:rsid w:val="0021791F"/>
    <w:rsid w:val="00950241"/>
    <w:rsid w:val="00F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7E46-7613-48AA-AC20-17B03870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7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2</cp:revision>
  <dcterms:created xsi:type="dcterms:W3CDTF">2018-04-02T07:39:00Z</dcterms:created>
  <dcterms:modified xsi:type="dcterms:W3CDTF">2018-04-02T07:39:00Z</dcterms:modified>
</cp:coreProperties>
</file>